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01A" w:rsidRDefault="0000401A" w:rsidP="000C24C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00401A" w:rsidRDefault="00305DA9" w:rsidP="000C24C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9251950" cy="6658065"/>
            <wp:effectExtent l="19050" t="0" r="6350" b="0"/>
            <wp:docPr id="2" name="Рисунок 1" descr="C:\Users\ICL\AppData\Local\Temp\7zO8A26E1CF\IMG_20211002_0648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CL\AppData\Local\Temp\7zO8A26E1CF\IMG_20211002_06484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58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01A" w:rsidRDefault="0000401A" w:rsidP="000C24C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7778B5" w:rsidRPr="000C24C0" w:rsidRDefault="000C24C0" w:rsidP="000C24C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0C24C0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7778B5" w:rsidRPr="000C24C0" w:rsidRDefault="007778B5" w:rsidP="007778B5">
      <w:pPr>
        <w:shd w:val="clear" w:color="auto" w:fill="FFFFFF"/>
        <w:spacing w:after="0" w:line="240" w:lineRule="auto"/>
        <w:ind w:left="284" w:right="1134"/>
        <w:jc w:val="both"/>
        <w:rPr>
          <w:rFonts w:ascii="Times New Roman" w:hAnsi="Times New Roman"/>
          <w:sz w:val="24"/>
          <w:szCs w:val="24"/>
        </w:rPr>
      </w:pPr>
      <w:r w:rsidRPr="000C24C0">
        <w:rPr>
          <w:rFonts w:ascii="Times New Roman" w:hAnsi="Times New Roman"/>
          <w:sz w:val="24"/>
          <w:szCs w:val="24"/>
        </w:rPr>
        <w:t xml:space="preserve">Рабочая программа учебного предмета «Математика» составлена в соответствии с требованиями федерального государственного стандарта начального общего образования, примерной программы по математике и на основе авторской программы, разработанной Г.В. Дорофеевым, Т.Н. Мираковой.(М. «Просвещение».), учебного плана </w:t>
      </w:r>
      <w:r w:rsidRPr="000C24C0">
        <w:rPr>
          <w:rFonts w:ascii="Times New Roman" w:hAnsi="Times New Roman"/>
          <w:bCs/>
          <w:sz w:val="24"/>
          <w:szCs w:val="24"/>
        </w:rPr>
        <w:t xml:space="preserve">МБОУ «Иляксазская ООШ» </w:t>
      </w:r>
      <w:r w:rsidR="000C24C0" w:rsidRPr="000C24C0">
        <w:rPr>
          <w:rFonts w:ascii="Times New Roman" w:hAnsi="Times New Roman"/>
          <w:sz w:val="24"/>
          <w:szCs w:val="24"/>
        </w:rPr>
        <w:t>на 2021-2022</w:t>
      </w:r>
      <w:r w:rsidRPr="000C24C0">
        <w:rPr>
          <w:rFonts w:ascii="Times New Roman" w:hAnsi="Times New Roman"/>
          <w:sz w:val="24"/>
          <w:szCs w:val="24"/>
        </w:rPr>
        <w:t xml:space="preserve"> учебный год ,</w:t>
      </w:r>
    </w:p>
    <w:p w:rsidR="007778B5" w:rsidRPr="000C24C0" w:rsidRDefault="007778B5" w:rsidP="007778B5">
      <w:pPr>
        <w:shd w:val="clear" w:color="auto" w:fill="FFFFFF"/>
        <w:spacing w:after="0" w:line="240" w:lineRule="auto"/>
        <w:ind w:left="284" w:right="1134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0C24C0">
        <w:rPr>
          <w:rFonts w:ascii="Times New Roman" w:hAnsi="Times New Roman"/>
          <w:sz w:val="24"/>
          <w:szCs w:val="24"/>
        </w:rPr>
        <w:t xml:space="preserve"> </w:t>
      </w:r>
      <w:r w:rsidRPr="000C24C0">
        <w:rPr>
          <w:rFonts w:ascii="Times New Roman" w:hAnsi="Times New Roman"/>
          <w:b/>
          <w:sz w:val="24"/>
          <w:szCs w:val="24"/>
          <w:lang w:eastAsia="ar-SA"/>
        </w:rPr>
        <w:t>Уровень обучения – базовый</w:t>
      </w:r>
    </w:p>
    <w:p w:rsidR="007778B5" w:rsidRPr="000C24C0" w:rsidRDefault="007778B5" w:rsidP="007778B5">
      <w:pPr>
        <w:shd w:val="clear" w:color="auto" w:fill="FFFFFF"/>
        <w:spacing w:after="0" w:line="240" w:lineRule="auto"/>
        <w:ind w:left="284" w:right="1134"/>
        <w:jc w:val="both"/>
        <w:rPr>
          <w:rFonts w:ascii="Times New Roman" w:hAnsi="Times New Roman"/>
          <w:sz w:val="24"/>
          <w:szCs w:val="24"/>
        </w:rPr>
      </w:pPr>
      <w:r w:rsidRPr="000C24C0">
        <w:rPr>
          <w:rFonts w:ascii="Times New Roman" w:hAnsi="Times New Roman"/>
          <w:sz w:val="24"/>
          <w:szCs w:val="24"/>
        </w:rPr>
        <w:t xml:space="preserve">Рабочая программа рассчитана на 170 часа в год., 5  часов в неделю </w:t>
      </w:r>
    </w:p>
    <w:p w:rsidR="007778B5" w:rsidRPr="000C24C0" w:rsidRDefault="007778B5" w:rsidP="007778B5">
      <w:pPr>
        <w:shd w:val="clear" w:color="auto" w:fill="FFFFFF"/>
        <w:spacing w:after="0" w:line="240" w:lineRule="auto"/>
        <w:ind w:firstLine="71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778B5" w:rsidRPr="000C24C0" w:rsidRDefault="007778B5" w:rsidP="007778B5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0C24C0">
        <w:rPr>
          <w:rFonts w:ascii="Times New Roman" w:hAnsi="Times New Roman"/>
          <w:b/>
          <w:sz w:val="24"/>
          <w:szCs w:val="24"/>
        </w:rPr>
        <w:t xml:space="preserve">Примечание: </w:t>
      </w:r>
      <w:r w:rsidRPr="000C24C0">
        <w:rPr>
          <w:rFonts w:ascii="Times New Roman" w:eastAsia="MS Mincho" w:hAnsi="Times New Roman"/>
          <w:sz w:val="24"/>
          <w:szCs w:val="24"/>
        </w:rPr>
        <w:t>На основании приказа по школе от       авг</w:t>
      </w:r>
      <w:r w:rsidR="000C24C0" w:rsidRPr="000C24C0">
        <w:rPr>
          <w:rFonts w:ascii="Times New Roman" w:eastAsia="MS Mincho" w:hAnsi="Times New Roman"/>
          <w:sz w:val="24"/>
          <w:szCs w:val="24"/>
        </w:rPr>
        <w:t>уста 2021</w:t>
      </w:r>
      <w:r w:rsidRPr="000C24C0">
        <w:rPr>
          <w:rFonts w:ascii="Times New Roman" w:eastAsia="MS Mincho" w:hAnsi="Times New Roman"/>
          <w:sz w:val="24"/>
          <w:szCs w:val="24"/>
        </w:rPr>
        <w:t xml:space="preserve">  года №         в случае совпадения уроков с праздничными днями программу выполняется за счет объединения часов по теме, за счет часов выделенных на повторение или за счет самостоятельного изучения материала учащимися.</w:t>
      </w:r>
    </w:p>
    <w:p w:rsidR="007778B5" w:rsidRPr="000C24C0" w:rsidRDefault="007778B5" w:rsidP="007778B5">
      <w:pPr>
        <w:shd w:val="clear" w:color="auto" w:fill="FFFFFF"/>
        <w:spacing w:after="0" w:line="240" w:lineRule="auto"/>
        <w:ind w:firstLine="714"/>
        <w:jc w:val="both"/>
        <w:rPr>
          <w:rFonts w:ascii="Times New Roman" w:hAnsi="Times New Roman"/>
          <w:color w:val="000000"/>
          <w:sz w:val="24"/>
          <w:szCs w:val="24"/>
        </w:rPr>
      </w:pPr>
      <w:r w:rsidRPr="000C24C0">
        <w:rPr>
          <w:rFonts w:ascii="Times New Roman" w:hAnsi="Times New Roman"/>
          <w:color w:val="000000"/>
          <w:sz w:val="24"/>
          <w:szCs w:val="24"/>
        </w:rPr>
        <w:t xml:space="preserve">Изучение курса математики направлено на достижение следующих </w:t>
      </w:r>
      <w:r w:rsidRPr="000C24C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целей:</w:t>
      </w:r>
      <w:r w:rsidRPr="000C24C0">
        <w:rPr>
          <w:rFonts w:ascii="Times New Roman" w:hAnsi="Times New Roman"/>
          <w:color w:val="000000"/>
          <w:sz w:val="24"/>
          <w:szCs w:val="24"/>
        </w:rPr>
        <w:t xml:space="preserve"> развитие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образования;освоение основ математических знаний, формирование первоначальных представлений о математике; воспитание интереса к математике, стремления использовать математические знания в повседневной жизни.</w:t>
      </w:r>
    </w:p>
    <w:p w:rsidR="007778B5" w:rsidRPr="000C24C0" w:rsidRDefault="007778B5" w:rsidP="007778B5">
      <w:pPr>
        <w:shd w:val="clear" w:color="auto" w:fill="FFFFFF"/>
        <w:spacing w:after="0" w:line="240" w:lineRule="auto"/>
        <w:ind w:firstLine="714"/>
        <w:jc w:val="both"/>
        <w:rPr>
          <w:rFonts w:ascii="Times New Roman" w:hAnsi="Times New Roman"/>
          <w:color w:val="000000"/>
          <w:sz w:val="24"/>
          <w:szCs w:val="24"/>
        </w:rPr>
      </w:pPr>
      <w:r w:rsidRPr="000C24C0">
        <w:rPr>
          <w:rFonts w:ascii="Times New Roman" w:hAnsi="Times New Roman"/>
          <w:color w:val="000000"/>
          <w:sz w:val="24"/>
          <w:szCs w:val="24"/>
        </w:rPr>
        <w:t xml:space="preserve">Конкретные </w:t>
      </w:r>
      <w:r w:rsidRPr="000C24C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задачи</w:t>
      </w:r>
      <w:r w:rsidRPr="000C24C0">
        <w:rPr>
          <w:rFonts w:ascii="Times New Roman" w:hAnsi="Times New Roman"/>
          <w:color w:val="000000"/>
          <w:sz w:val="24"/>
          <w:szCs w:val="24"/>
        </w:rPr>
        <w:t xml:space="preserve"> обучения математике в начальных классах тесно взаимосвязаны между собой: </w:t>
      </w:r>
      <w:r w:rsidRPr="000C24C0">
        <w:rPr>
          <w:rFonts w:ascii="Times New Roman" w:hAnsi="Times New Roman"/>
          <w:sz w:val="24"/>
          <w:szCs w:val="24"/>
        </w:rPr>
        <w:t>обеспечение необходимого уровня математического развития учащихся;</w:t>
      </w:r>
      <w:r w:rsidRPr="000C24C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C24C0">
        <w:rPr>
          <w:rFonts w:ascii="Times New Roman" w:hAnsi="Times New Roman"/>
          <w:sz w:val="24"/>
          <w:szCs w:val="24"/>
        </w:rPr>
        <w:t>создание условий для общего умственного развития детей на основе овладения математическими знаниями и практическими действиями;</w:t>
      </w:r>
      <w:r w:rsidRPr="000C24C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C24C0">
        <w:rPr>
          <w:rFonts w:ascii="Times New Roman" w:hAnsi="Times New Roman"/>
          <w:sz w:val="24"/>
          <w:szCs w:val="24"/>
        </w:rPr>
        <w:t>развитие творческих возможностей учащихся;</w:t>
      </w:r>
      <w:r w:rsidRPr="000C24C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C24C0">
        <w:rPr>
          <w:rFonts w:ascii="Times New Roman" w:hAnsi="Times New Roman"/>
          <w:sz w:val="24"/>
          <w:szCs w:val="24"/>
        </w:rPr>
        <w:t>формирование и развитие познавательных интересов.</w:t>
      </w:r>
    </w:p>
    <w:p w:rsidR="007778B5" w:rsidRPr="000C24C0" w:rsidRDefault="007778B5" w:rsidP="007778B5">
      <w:pPr>
        <w:keepNext/>
        <w:spacing w:before="240" w:after="60" w:line="240" w:lineRule="auto"/>
        <w:ind w:left="720"/>
        <w:contextualSpacing/>
        <w:rPr>
          <w:rFonts w:ascii="Times New Roman" w:hAnsi="Times New Roman"/>
          <w:b/>
          <w:bCs/>
          <w:i/>
          <w:sz w:val="24"/>
          <w:szCs w:val="24"/>
        </w:rPr>
      </w:pPr>
      <w:r w:rsidRPr="000C24C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Особенности преподавания курса</w:t>
      </w:r>
    </w:p>
    <w:p w:rsidR="007778B5" w:rsidRPr="000C24C0" w:rsidRDefault="007778B5" w:rsidP="007778B5">
      <w:pPr>
        <w:shd w:val="clear" w:color="auto" w:fill="FFFFFF"/>
        <w:spacing w:after="0" w:line="240" w:lineRule="auto"/>
        <w:ind w:firstLine="714"/>
        <w:jc w:val="both"/>
        <w:rPr>
          <w:rFonts w:ascii="Times New Roman" w:hAnsi="Times New Roman"/>
          <w:color w:val="000000"/>
          <w:sz w:val="24"/>
          <w:szCs w:val="24"/>
        </w:rPr>
      </w:pPr>
      <w:r w:rsidRPr="000C24C0">
        <w:rPr>
          <w:rFonts w:ascii="Times New Roman" w:hAnsi="Times New Roman"/>
          <w:color w:val="000000"/>
          <w:sz w:val="24"/>
          <w:szCs w:val="24"/>
        </w:rPr>
        <w:t>Концентрическое построение курса, связанное с последо</w:t>
      </w:r>
      <w:r w:rsidRPr="000C24C0">
        <w:rPr>
          <w:rFonts w:ascii="Times New Roman" w:hAnsi="Times New Roman"/>
          <w:color w:val="000000"/>
          <w:sz w:val="24"/>
          <w:szCs w:val="24"/>
        </w:rPr>
        <w:softHyphen/>
        <w:t>вательным расширением области чисел, позволяет соблюдать необходимую постепенность в нарастании трудности учебно</w:t>
      </w:r>
      <w:r w:rsidRPr="000C24C0">
        <w:rPr>
          <w:rFonts w:ascii="Times New Roman" w:hAnsi="Times New Roman"/>
          <w:color w:val="000000"/>
          <w:sz w:val="24"/>
          <w:szCs w:val="24"/>
        </w:rPr>
        <w:softHyphen/>
        <w:t>го материала и создает хорошие условия для совершенство</w:t>
      </w:r>
      <w:r w:rsidRPr="000C24C0">
        <w:rPr>
          <w:rFonts w:ascii="Times New Roman" w:hAnsi="Times New Roman"/>
          <w:color w:val="000000"/>
          <w:sz w:val="24"/>
          <w:szCs w:val="24"/>
        </w:rPr>
        <w:softHyphen/>
        <w:t>вания формируемых знаний, умений и навыков.</w:t>
      </w:r>
    </w:p>
    <w:p w:rsidR="007778B5" w:rsidRPr="000C24C0" w:rsidRDefault="007778B5" w:rsidP="007778B5">
      <w:pPr>
        <w:spacing w:after="0" w:line="240" w:lineRule="auto"/>
        <w:ind w:firstLine="714"/>
        <w:jc w:val="both"/>
        <w:rPr>
          <w:rFonts w:ascii="Times New Roman" w:hAnsi="Times New Roman"/>
          <w:color w:val="000000"/>
          <w:sz w:val="24"/>
          <w:szCs w:val="24"/>
        </w:rPr>
      </w:pPr>
      <w:r w:rsidRPr="000C24C0">
        <w:rPr>
          <w:rFonts w:ascii="Times New Roman" w:hAnsi="Times New Roman"/>
          <w:color w:val="000000"/>
          <w:sz w:val="24"/>
          <w:szCs w:val="24"/>
        </w:rPr>
        <w:t>Курс обеспечивает доступность обучения, способствует пробуждению у учащихся интереса к занятиям математикой, накоплению опыта моделирования (объектов, связей, отноше</w:t>
      </w:r>
      <w:r w:rsidRPr="000C24C0">
        <w:rPr>
          <w:rFonts w:ascii="Times New Roman" w:hAnsi="Times New Roman"/>
          <w:color w:val="000000"/>
          <w:sz w:val="24"/>
          <w:szCs w:val="24"/>
        </w:rPr>
        <w:softHyphen/>
        <w:t xml:space="preserve">ний) – важнейшего метода математики. </w:t>
      </w:r>
    </w:p>
    <w:p w:rsidR="007778B5" w:rsidRPr="000C24C0" w:rsidRDefault="007778B5" w:rsidP="007778B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C24C0">
        <w:rPr>
          <w:rFonts w:ascii="Times New Roman" w:hAnsi="Times New Roman"/>
          <w:color w:val="000000"/>
          <w:sz w:val="24"/>
          <w:szCs w:val="24"/>
        </w:rPr>
        <w:t>Развитие интереса к предмету реализуется через методи</w:t>
      </w:r>
      <w:r w:rsidRPr="000C24C0">
        <w:rPr>
          <w:rFonts w:ascii="Times New Roman" w:hAnsi="Times New Roman"/>
          <w:color w:val="000000"/>
          <w:sz w:val="24"/>
          <w:szCs w:val="24"/>
        </w:rPr>
        <w:softHyphen/>
        <w:t>ческую систему, предполагающую непременную доступность курса для каждого ученика. Материал преподносится в занимательной форме, ис</w:t>
      </w:r>
      <w:r w:rsidRPr="000C24C0">
        <w:rPr>
          <w:rFonts w:ascii="Times New Roman" w:hAnsi="Times New Roman"/>
          <w:color w:val="000000"/>
          <w:sz w:val="24"/>
          <w:szCs w:val="24"/>
        </w:rPr>
        <w:softHyphen/>
        <w:t>пользуются дидактические игры. Широко представлены упражнения, но</w:t>
      </w:r>
      <w:r w:rsidRPr="000C24C0">
        <w:rPr>
          <w:rFonts w:ascii="Times New Roman" w:hAnsi="Times New Roman"/>
          <w:color w:val="000000"/>
          <w:sz w:val="24"/>
          <w:szCs w:val="24"/>
        </w:rPr>
        <w:softHyphen/>
        <w:t>сящие комплексный характер, т. е. требующие применения знаний из различных разделов курса. Они стимулируют развитие познавательных</w:t>
      </w:r>
      <w:r w:rsidRPr="000C24C0">
        <w:rPr>
          <w:rFonts w:ascii="Times New Roman" w:hAnsi="Times New Roman"/>
          <w:sz w:val="24"/>
          <w:szCs w:val="24"/>
        </w:rPr>
        <w:t xml:space="preserve"> сп</w:t>
      </w:r>
      <w:r w:rsidRPr="000C24C0">
        <w:rPr>
          <w:rFonts w:ascii="Times New Roman" w:hAnsi="Times New Roman"/>
          <w:color w:val="000000"/>
          <w:sz w:val="24"/>
          <w:szCs w:val="24"/>
        </w:rPr>
        <w:t>особностей учащихся. Дана система разнообразных постепенно услож</w:t>
      </w:r>
      <w:r w:rsidRPr="000C24C0">
        <w:rPr>
          <w:rFonts w:ascii="Times New Roman" w:hAnsi="Times New Roman"/>
          <w:color w:val="000000"/>
          <w:sz w:val="24"/>
          <w:szCs w:val="24"/>
        </w:rPr>
        <w:softHyphen/>
        <w:t>няющихся упражнений, связанных с решением текстовых задач, содер</w:t>
      </w:r>
      <w:r w:rsidRPr="000C24C0">
        <w:rPr>
          <w:rFonts w:ascii="Times New Roman" w:hAnsi="Times New Roman"/>
          <w:color w:val="000000"/>
          <w:sz w:val="24"/>
          <w:szCs w:val="24"/>
        </w:rPr>
        <w:softHyphen/>
        <w:t>жание которых определяется требованиями программы. Наряду с реше</w:t>
      </w:r>
      <w:r w:rsidRPr="000C24C0">
        <w:rPr>
          <w:rFonts w:ascii="Times New Roman" w:hAnsi="Times New Roman"/>
          <w:color w:val="000000"/>
          <w:sz w:val="24"/>
          <w:szCs w:val="24"/>
        </w:rPr>
        <w:softHyphen/>
        <w:t>нием готовых задач предусмотрены творческие задания на самостоятель</w:t>
      </w:r>
      <w:r w:rsidRPr="000C24C0">
        <w:rPr>
          <w:rFonts w:ascii="Times New Roman" w:hAnsi="Times New Roman"/>
          <w:color w:val="000000"/>
          <w:sz w:val="24"/>
          <w:szCs w:val="24"/>
        </w:rPr>
        <w:softHyphen/>
        <w:t>ное составление задач, на преобразование решенной задачи и др. Алго</w:t>
      </w:r>
      <w:r w:rsidRPr="000C24C0">
        <w:rPr>
          <w:rFonts w:ascii="Times New Roman" w:hAnsi="Times New Roman"/>
          <w:color w:val="000000"/>
          <w:sz w:val="24"/>
          <w:szCs w:val="24"/>
        </w:rPr>
        <w:softHyphen/>
        <w:t>ритмизация курса выражена в усилении роли алгоритмов при рассмотре</w:t>
      </w:r>
      <w:r w:rsidRPr="000C24C0">
        <w:rPr>
          <w:rFonts w:ascii="Times New Roman" w:hAnsi="Times New Roman"/>
          <w:color w:val="000000"/>
          <w:sz w:val="24"/>
          <w:szCs w:val="24"/>
        </w:rPr>
        <w:softHyphen/>
        <w:t>нии таких вопросов, как письменные вычисления, правила выполнения действий в числовых выражениях, проверки действий и др.</w:t>
      </w:r>
    </w:p>
    <w:p w:rsidR="007778B5" w:rsidRPr="000C24C0" w:rsidRDefault="007778B5" w:rsidP="007778B5">
      <w:pPr>
        <w:spacing w:after="0" w:line="240" w:lineRule="auto"/>
        <w:ind w:firstLine="714"/>
        <w:jc w:val="both"/>
        <w:rPr>
          <w:rFonts w:ascii="Times New Roman" w:hAnsi="Times New Roman"/>
          <w:color w:val="000000"/>
          <w:sz w:val="24"/>
          <w:szCs w:val="24"/>
        </w:rPr>
      </w:pPr>
      <w:r w:rsidRPr="000C24C0">
        <w:rPr>
          <w:rFonts w:ascii="Times New Roman" w:hAnsi="Times New Roman"/>
          <w:color w:val="000000"/>
          <w:sz w:val="24"/>
          <w:szCs w:val="24"/>
        </w:rPr>
        <w:t>Курс является началом и органической частью школьного математического об</w:t>
      </w:r>
      <w:r w:rsidRPr="000C24C0">
        <w:rPr>
          <w:rFonts w:ascii="Times New Roman" w:hAnsi="Times New Roman"/>
          <w:color w:val="000000"/>
          <w:sz w:val="24"/>
          <w:szCs w:val="24"/>
        </w:rPr>
        <w:softHyphen/>
        <w:t>разования.</w:t>
      </w:r>
    </w:p>
    <w:p w:rsidR="007778B5" w:rsidRPr="000C24C0" w:rsidRDefault="007778B5" w:rsidP="007778B5">
      <w:pPr>
        <w:spacing w:after="0" w:line="240" w:lineRule="auto"/>
        <w:ind w:firstLine="71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778B5" w:rsidRPr="000C24C0" w:rsidRDefault="007778B5" w:rsidP="007778B5">
      <w:pPr>
        <w:jc w:val="center"/>
        <w:rPr>
          <w:rFonts w:ascii="Times New Roman" w:hAnsi="Times New Roman"/>
          <w:b/>
          <w:sz w:val="24"/>
          <w:szCs w:val="24"/>
        </w:rPr>
      </w:pPr>
    </w:p>
    <w:p w:rsidR="007778B5" w:rsidRPr="000C24C0" w:rsidRDefault="007778B5" w:rsidP="007778B5">
      <w:pPr>
        <w:jc w:val="center"/>
        <w:rPr>
          <w:rFonts w:ascii="Times New Roman" w:hAnsi="Times New Roman"/>
          <w:b/>
          <w:sz w:val="24"/>
          <w:szCs w:val="24"/>
        </w:rPr>
      </w:pPr>
      <w:r w:rsidRPr="000C24C0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изучения предмета</w:t>
      </w:r>
    </w:p>
    <w:tbl>
      <w:tblPr>
        <w:tblW w:w="151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3117"/>
        <w:gridCol w:w="284"/>
        <w:gridCol w:w="2126"/>
        <w:gridCol w:w="4677"/>
        <w:gridCol w:w="3826"/>
      </w:tblGrid>
      <w:tr w:rsidR="007778B5" w:rsidRPr="000C24C0" w:rsidTr="007778B5">
        <w:trPr>
          <w:trHeight w:val="287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7778B5" w:rsidRPr="000C24C0" w:rsidTr="007778B5">
        <w:trPr>
          <w:trHeight w:val="862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78B5" w:rsidRPr="000C24C0" w:rsidTr="007778B5">
        <w:trPr>
          <w:trHeight w:val="86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B5" w:rsidRPr="000C24C0" w:rsidRDefault="007778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78B5" w:rsidRPr="000C24C0" w:rsidRDefault="007778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Числа и величины</w:t>
            </w:r>
          </w:p>
          <w:p w:rsidR="007778B5" w:rsidRPr="000C24C0" w:rsidRDefault="007778B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моделировать ситуации, требующие умения считать десятками;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выполнять счёт десятками в пределах 100 как прямой, так и обратный;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образовывать круглые десятки в пределах 100 на основе принципа умножения (30 — это 3 раза по 10) и все другие числа от 20 до 100 из десятков и нескольких единиц (67 – это 6 десятков и 7 единиц);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сравнивать числа в пределах 100, опираясь на порядок их следования при счёте;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читать и записывать числа первой сотни, объясняя, что обозначает каждая цифра в их записи;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упорядочивать натуральные числа от 0 до 100 в соответствии с заданным порядком;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выполнять измерение длин предметов в метрах;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выражать длину, используя различные единицы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измерения: сантиметр, дециметр, метр;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применять изученные соотношения между единицами длины: 1 м = 100 см, 1 м = 10 дм;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сравнивать величины, выраженные в метрах, дециметрах и сантиметрах;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заменять крупные единицы длины мелкими (5м = 50 дм) и наоборот (100 см = 1 дм);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сравнивать промежутки времени, выраженные в часах и минутах;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использовать различные инструменты и технические средства для проведения измерений времени в часах и минутах;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использовать основные единицы измерения величин и соотношения между ними (час — минута, метр — дециметр,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дециметр — сантиметр, метр — сантиметр), выполнять арифметические действия с этими величинами.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B5" w:rsidRPr="000C24C0" w:rsidRDefault="00777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моделировать ситуации, иллюстрирующие действия умножения и деления;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использовать изученные свойства арифметических действий для рационализации вычислений;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 выполнять проверку действий с помощью вычислений.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моделировать вычислительные приёмы;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понимать учебную информацию, представленную в знаково-символической форме;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кодировать информацию в знаковой – символической форме;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проводить сравнение понимать выводы, сделанные на основе сравнения;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выделять в явлениях существенные и несущественные, необходимые и достаточные признаки;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проводить аналогию и на её основе строить выводы;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проводить классификацию изучаемых объектов;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строить простые индуктивные и дедуктивные рассуждения;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осмысливать математические действия;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понимать, принимать и сохранять учебную задачу и решать её в сотрудничестве с учителем в коллективной деятельности;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соотносить выполненное задание с образцом;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умение правильно определять последовательность промежуточных целей, составлять план действий, вносить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необходимые коррективы, сличать способ действия и результат;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использовать простые речевые средства для выражения своего мнения;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 формировать умение работать в парах и малых группах;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осознание математических составляющих окружающего мира;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элементарные навыки самооценки и самоконтроля результатов своей учебной деятельности;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понимание необходимости осознанного выполнения правил и норм школьной жизни;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повышение мотивации учения и формирование личностного смысла учения;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формирование ИКТ – компетентности;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смысловое чтение и работа с текстом;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применение математических знаний и представлений для решения учебных задач;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умение работать с электронными ресурсами для проверки знаний и отработки умений и навыков;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умение анализировать алгоритм, выбирать наиболее рациональные способы действия, составлять нужные алгоритмы;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умение отыскивать необходимую информацию, анализировать её и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проводить несложные исследования, выполнять действия по рисунку или чертежу;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умение осмысливать цели чтения, выбирать вид чтения в зависимости от его цели;</w:t>
            </w:r>
          </w:p>
          <w:p w:rsidR="007778B5" w:rsidRPr="000C24C0" w:rsidRDefault="007778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участие в диалоге по прочитанному или прослушанному тексту, построение своих собственных суждений;</w:t>
            </w:r>
          </w:p>
        </w:tc>
      </w:tr>
      <w:tr w:rsidR="007778B5" w:rsidRPr="000C24C0" w:rsidTr="007778B5">
        <w:trPr>
          <w:trHeight w:val="86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Арифметичес-кие действия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устанавливать закономерность ряда чисел и дополнять его в соответствии с этой закономерностью;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составлять числовую последовательность по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указанному правилу;группировать числа по заданному или самостоятельно выявленному правилу;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составлять числовые выражения на нахождение суммы одинаковых слагаемых и записывать их с помощью знака умножения и наоборот;понимать и использовать знаки и термины, связанные с действиями умножения и деления;складывать и вычитать однозначные и двузначные числа на основе использования таблицы сложения, выполняя записи в строку или в столбик;выполнять умножение и деление в пределах табличных случаев на основе использования таблицы умножения; устанавливать порядок выполнения действий в выражениях без скобок и со скобками, содержащих действия одной или разных ступеней;выполнять устно сложение, вычитание, умножение и деление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однозначных и двузначных чисел в случаях, сводимых кзнанию таблицы сложения и таблицы умножения в пределах 20 (в том числе с нулем и единицей);выделять неизвестный компонент арифметического действия и находить его значение;вычислять значения выражений, содержащих два–три действия со скобками и без скобок;понимать и использовать термины выражение и значение выражения, находить значения выражений в одно–два действия.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моделировать ситуации, иллюстрирующие действия умножения и деления;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использовать изученные свойства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арифметических действий для рационализации вычислений;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выполнять проверку действий с помощью вычислений.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Познавательные: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 xml:space="preserve">различать приёмы вычисления единиц и десятков и обосновывать своё мнение;определять круглые числа и обосновывать своё мнение; использовать историческое название круглых чисел;определять количество десятков и единиц в числах от 21 до 100 и обосновывать своё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мнение;соотносить в арифметическом выражении действие сложения с действием умножения и обосновывать своё суждение;определять взаимосвязь между действием сложения и действием умножения при вычислении арифметического выражения и обосновывать своё суждение;осуществлять поиск нужной информации, используя материал учебника и сведения, полученные от учителя, взрослых;проводить сравнение , понимать выводы, сделанные на основе сравнения;выделять в явлениях несколько признаков, различать существенные и несущественные;проводить классификацию изучаемых объектов;выполнять элементарную поисковую познавательную деятельность;использовать данные таблицы Пифагора для вычисления арифметических выраженийопределять компоненты и результат действия умножения;умножать числа 0 и 1;определять взаимосвязь действия умножения и действия сложения при условии, что первый компонент в арифметическом выражении равен 1, и обосновывать своё мнение;определять взаимосвязь действия умножения и действия сложения при условии, что первый компонент в арифметическом выражении равен 0, и обосновывать своё мнение;проводить классификацию предметов;кодировать учебную информацию с помощью схем, рисунков,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кратких записей, математических выражений;понимать учебную информацию, представленную в знаково – символической форме;определять компоненты и результат действия деления;определять вариант представления арифметического выражения с действием деления и обосновывать своё мнение;определять порядок действий при вычислении арифметического выражения без скобок, содержащего действия первой и второй ступени, и обосновывать своё мнение;</w:t>
            </w: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понимать, принимать и сохранять учебную задачу и решать её в сотрудничестве с учителем в коллективной деятельности;выполнять учебное задание, используя алгоритм;соотносить выполненное задание с образцом, предложенным учителем;составлять под руководством учителя план выполнения учебных заданий, проговаривая последовательность действий;</w:t>
            </w: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использовать простые речевые средства для выражения своего мнения;вступать в учебный диалог; слушать и понимать других, учитывать разные мненияв рамках учебного диалога; формулировать понятные для партнёра высказывания, комментировать собственныеучебные действия;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основ мотивации учебной деятельности и личностного смысла учения, понимание необходимости расширения знаний;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освоение правил безопасной работы с чертёжными и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измерительными инструментами;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проявление интереса к изучению темы и желание применить приобретённые знания и умения;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ориентация на понимание предложений и оценок учителя и одноклассников;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элементарные навыки самооценки и самоконтроля результатов своей учебной деятельности;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ф</w:t>
            </w: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ормирование ИКТ – компетентности;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смысловое чтение и работа с текстом;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построение, измерение, сравнение геометрических объектов;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умение работать с электронными ресурсами для проверки знаний и отработки умений и навыков;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использование средств информационных и коммуникационных технологий для решения учебно-познавательных задач;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самостоятельно делать выводы и обобщения на основе полученной информации;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построение цепочек рассуждений;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анализ математических ситуаций с разных точек зрения;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построение простейших высказываний с использованием логических связок;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перевод информации из одной формы в другую;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умение определять основную и второстепенную информацию, сопоставлять иллюстративный материал с текстовой информа-цией,переносить информацию текста в виде кратких записей;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осуществление поиска нужной информации, используя материал учебника и сведения, полученные от учителя, взрослых;</w:t>
            </w:r>
          </w:p>
        </w:tc>
      </w:tr>
      <w:tr w:rsidR="007778B5" w:rsidRPr="000C24C0" w:rsidTr="007778B5">
        <w:trPr>
          <w:trHeight w:val="86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B5" w:rsidRPr="000C24C0" w:rsidRDefault="007778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</w:t>
            </w: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текстовыми задачами</w:t>
            </w:r>
          </w:p>
          <w:p w:rsidR="007778B5" w:rsidRPr="000C24C0" w:rsidRDefault="007778B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выделять в задач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е условие, вопрос, данные,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искомое;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выбирать и обосновывать выбор действий для решения задач на увеличение (уменьшение) числа в несколько раз, на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нахождение неизвестного компонента действия;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 решать простые и составные (в два действия) задачи на выполнение четырёх арифметических действий.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дополнять текст до задачи на основе знаний о структуре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задачи;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выполнять краткую запись задачи, используя условные знаки;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составлять задачу, обратную данной;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 составлять задачу по рисунку, краткой записи, схеме, числовому выражению;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выбирать выражение, соответствующее решению задачи, из ряда предложенных (для задач в одно-два действия);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 проверять правильность решения задачи и исправлять ошибки;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сравнивать и проверять правильность предложенных решений или ответов задачи (для задач в два действия).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Познавательные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использовать различные способы кодирования условий текстовой задачи (схема, таблица, рисунок, краткая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запись,диаграмма);понимать учебную информацию, представленную в знаково-символической форме;кодировать учебную информацию с помощью схем, рисунков, кратких записей, математических выражений;моделировать вычислительные приёмы с помощью палочек, пучков палочек, числового луча;проводить сравнение (по одному или нескольким основаниям), понимать выводы, сделанные на основе сравнения;выделять в явлениях несколько признаков, а также различать существенные и несущественные признаки (дляизученных математических понятий);выполнять под руководством учителя действия анализа, синтеза, обобщения при изучении нового понятия, разборе задачи, при ознакомлении с новым вычислительным приёмом и т. д.;проводить аналогию и на её основе строить выводы;использовать действие деления при решении простой задачи и объяснять его конкретный смысл;использовать действие деления при решении арифметического выражения;определять взаимосвязь между действиями умножения и деления и обосновывать своё мнение;приводить примеры различных объектов, для описания которых используются понятия: число, величина, геометрическая фигура;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моделировать вычислительные приёмы;использовать рисуночные и символические варианты математической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записи;кодировать информацию в знаковой – символической форме;на основе кодирования строить несложные модели математических понятий, задачных ситуаций;проводить сравнение, понимать выводы, сделанные на основе сравнения;выделять в явлениях существенные и несущественные, необходимые и достаточные признаки;проводить аналогию и на её основе строить выводы;проводить классификацию изучаемых объектов;строить простые индуктивные и дедуктивные рассуждения;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выполнять учебное задание в соответствии с целью;сравнивать различные варианты решения учебной задачи, выбирать вариант выполнения задания;составлять под руководством учителя план выполнения учебных заданий, проговаривая последовательность действий и проводить пошаговый контроль его выполнения в сотрудничестве с учителем и одноклассниками;соотносить выполненное задание с образцом, предложенным учителем;осознавать результат учебных действий, описывать результаты действий, используя математическую терминологию;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использовать простые речевые средства для выражения своего мнения;принимать участие в совместном с одноклассниками решении проблемы;взаимодействовать со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сверстниками в группе, паре, выполняя учебные задания;формулировать понятныедля партнёра высказыванияв рамках учебного диалога, используя математические термины;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осознание мотивов учебной деятельности и личностного смысла учения, понимание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необходимости расширения знаний;осуществление самоконтроля и самооценки на основе критериев успешности учебной деятельности;стремление к активному участию в беседах и дискуссиях;проявление интереса к освоению новых знаний и способов действий; положительное отношение к предмету математики;умение отстаивать собственную точку зрения, проводить простейшие доказательные рассуждения;соблюдение правил безопасной работы с чертёжными и измерительными инструментами;проявление позитивного отношения к результатам обучения при освоении учебной темы;развитие эстетических представлений;расширение представлений о быте и обычаях народов России и других стран, формирование чувства гордости за свою Родину, российский народ и историю России;формирование нравственных качеств;</w:t>
            </w: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формирование ИКТ – компетентности;смысловое чтение и работа с текстом;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построение, измерение, сравнение геометрических объектов;умение работать с электронными ресурсами для проверки знаний и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отработки умений и навыков;использование средств информационных и коммуникационных технологий для решения учебно - познавательных задач;чтение несложных таблиц, заполнение таблиц с пропусками на нахождение неизвестного компонента действия;распознавание одной и той же информации, представленной в разной форме;составление схемы рассуждения в текстовой задаче от вопроса к данным;выполнение заданий творческого и поискового характера;составление простых индуктивных и дедуктивных рассуждений;моделирование математических ситуаций;поиск нужной информации в учебнике;умение извлекать необходимую информацию из прослушанных текстов;сопоставление иллюстративного материала с текстовой информацией;перенесение информации текста в виде кратких записей;доказательство точки зрения с опорой на прочитанный текст;составление математических текстов в устной и письменной форме;</w:t>
            </w:r>
          </w:p>
        </w:tc>
      </w:tr>
      <w:tr w:rsidR="007778B5" w:rsidRPr="000C24C0" w:rsidTr="007778B5">
        <w:trPr>
          <w:trHeight w:val="86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Пространственные отношения. Геометрические фигуры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распознавать, называть, изображать геометрические фигуры (луч, угол, ломаная, прямоугольник, квадрат);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обозначать буквами русского алфавита знакомые геометрические фигуры: луч, угол, ломаная, многоугольник;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чертить отрезок заданной длины с помощью измерительной линейки;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чертить на клетчатой бумаге квадрат и прямоугольник с заданными сторонами.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описывать взаимное расположение предметов в пространстве и на плоскости;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соотносить реальные предметы и их элементы с изученными геометрическими линиями и фигурами;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распознавать куб, пирамиду, различные виды пирамид: треугольную, четырёхугольную и т. д.;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находить на модели куба, пирамиды их элементы: вершины, грани, ребра;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находить в окружающей обстановке предметы в форме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куба, пирамиды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Познавательные: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 xml:space="preserve"> отличать луч от других геометрических фигур и объяснять своё суждение;использовать значение числового луча для вычисления математических выражений и обосновывать своё мнение;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отличать угол от других геометрических фигур и обосновывать своё суждение;отличать ломаную линию от других геометрических фигур, различать многоугольники, куб и обосновывать своё суждение;различать пирамиду и обосновывать своё суждение; определять ломаную линию среди геометрических фигур;определять геометрическую фигуру (квадрат, прямоугольник) и обосновывать своё мнение;определять различие прямоугольника и квадрата и обосновывать своё мнение;определять значение и смысл термина «периметр многоугольника»;</w:t>
            </w: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под руководством учителя учится</w:t>
            </w: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определять цель учебной деятельности;составлять план выполнения учебных заданий, проговаривая последовательность выполнения действий;-соотносить выполненное задание с образцом, предложенным в выполнять под руководством учителя учебные действия в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практической и мыслительной форме;контролировать выполнение учебного задания;проверять задание и вносить корректировку;</w:t>
            </w: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строить монологическое высказывание, используя математические термины; выполнять учебные задания в рамках учебного диалога;согласовывать свои действия при выполнении учебного задания в паре;учитывать разные мнения и приходить к общему решению в совместной деятельности;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основы мотивации учебной деятельности и личностного смысла учения, понимание необходимости расширения знаний;интерес к освоению новых знаний и способов действий; положительное отношение к предмету математики;проявление позитивного отношения к результатам обучения при освоении учебной темы;элементарные навыки самооценки и самоконтроля результатов своей учебной деятельности;соблюдение правил безопасной работы с чертёжными и измерительными инструментами;адекватная оценка результатов своей учёбы, понимание причин успеха и неуспеха;</w:t>
            </w: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формирование ИКТ – компетентности;смысловое чтение и работа с текстом;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построение, измерение, сравнение геометрических объектов;умение работать с электронными ресурсами для проверки знаний и отработки умений и навыков;использование средств информационных и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коммуникационных технологий для решения учебно - познавательных задач;чтение несложных таблиц, заполнение таблиц с пропусками на нахождение неизвестного компонента действия;распознавание одной и той же информации, представленной в разной форме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778B5" w:rsidRPr="000C24C0" w:rsidTr="007778B5">
        <w:trPr>
          <w:trHeight w:val="86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B5" w:rsidRPr="000C24C0" w:rsidRDefault="007778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Геомет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рические величины</w:t>
            </w:r>
          </w:p>
          <w:p w:rsidR="007778B5" w:rsidRPr="000C24C0" w:rsidRDefault="007778B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определять длину данного отрезка с помощью измерительной линейки;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находить длину ломаной;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находить периметр многоугольника, в том числе треугольника, прямоугольника и квадрата;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применять единицу измерения длины – метр (м) и соотношения: 10 см = 1 дм, 10 дм = 1 м, 100 мм = 1 дм, 100 см = 1 м;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выбирать удобные единицы длины для измерения длины отрезка, длины ломаной; периметра многоугольника;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оценивать длину отрезка приближённо (на глаз).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>Познавательные: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определять старинные меры длины для измерения предмета и обосновывать своё мнение;соотносить значения разных мер длины и обосновывать своё мнение;соотносить значение разных единиц измерения длины и обосновывать своё мнение;отличать диаграмму и объяснять своё суждение;определять рациональный способ умножения двузначного круглого числа на однозначное и обосновывать своё мнение;проводить сравнение, понимать выводы, сделанные на основе сравнения;выделять в явлениях существенные и несущественные, необходимые и достаточные признаки;проводить аналогию и на её основе строить выводы;проводить классификацию изучаемых объектов;строить простые индуктивные и дедуктивные рассуждения;</w:t>
            </w: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под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руководством учителя учится</w:t>
            </w: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определять цель учебной деятельностисоставлять план выполнения учебных заданий, проговаривая последовательность выполнения действий;работать по заданному плану, алгоритму;соотносить выполненное задание с образцом, предложенным в учебнике или учителем;выполнять под руководством учителя учебные действия в практической и мыслительной форме;контролировать выполнение учебного задания;проверять задание и вносить корректировку;</w:t>
            </w: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использовать простые речевые средства для общения на уроке;участвовать в диалоге и коллективном обсуждении;сотрудничать в совместном решении задач;отвечать на вопросы учителя;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основы мотивации учебной деятельности и личностного смысла учения, понимание необходимости расширения знаний;интерес к освоению новых знаний и способов действия;положительное отношение к предмету математики;проявление позитивного отношения к результатам обучения при освоении учебной темы; элементарные навыки самооценки и самоконтроля результатов своей учебной деятельности;соблюдение правил безопасной работы с чертёжными и измерительными инструментами;адекватная оценка результатов своей учёбы, понимание причин успеха и неуспеха;</w:t>
            </w: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 xml:space="preserve">формирование ИКТ – компетентности;смысловое чтение </w:t>
            </w: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 работа с текстом;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построение, измерение, сравнение геометрических объектов;умение работать с электронными ресурсами для проверки знаний и отработки умений и навыков;использование средств информационных и коммуникационных технологий для решения учебно - познавательных задач;чтение несложных таблиц, заполнение таблиц с пропусками на нахождение неизвестного компонента действия;распознавание одной и той же информации, представленной в разной форме;</w:t>
            </w:r>
          </w:p>
        </w:tc>
      </w:tr>
      <w:tr w:rsidR="007778B5" w:rsidRPr="000C24C0" w:rsidTr="007778B5">
        <w:trPr>
          <w:trHeight w:val="86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B5" w:rsidRPr="000C24C0" w:rsidRDefault="007778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Работа с информацией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читать несложные готовые таблицы;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заполнять таблицы с пропусками на нахождение неизвестного компонента действия;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составлять простейшие таблицы по результатам выполнения практической работы;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понимать информацию, представленную с помощью диаграммы.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строить простейшие высказывания с использованием логических связок «если…, то…», «верно/неверно, что...»;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составлять схему рассуждений в текстовой задаче от вопроса к данным;</w:t>
            </w:r>
          </w:p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находить и использовать нужную информацию,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пользуясь данными диаграммы.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Познавательные: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выполнять элементарную поисковую познавательную деятельность на уроках математики.проводить аналогию и на её основе строить выводы;проводить классификацию изучаемых объектов;строить простые индуктивные и дедуктивные рассуждения; ориентироваться в учебнике: определять умения, которые будут сформированы на основе изучения данного раздела;определять, в каких источниках можно найти необходимую информацию для выполнения задания;находить необходимую информацию как в учебнике, так и в справочной или научно-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популярной литературе;понимать значимость эвристических приёмов (перебора, подбора, рассуждения по аналогии, классификации,перегруппировки и т. д.) для рационализации вычислений, поиска решения нестандартной задачи.</w:t>
            </w: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составлять инструкцию, план решения, алгоритм выполнения задания;выполнять учебное задание в соответствии с алгоритмом; соотносить выполненное задание с образцом, предложенным учителем;сравнивать различные варианты решения учебной задачи, под руководством учителя осуществлять поиск разных способов решения, выбирать наиболее рациональный;проверять результат выполненного задания;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использовать простые речевые средства для выражения своего мнения;строить речевое высказывание в устной форме, использовать математическую терминологию;участвовать в диалоге, слушать и понимать других;взаимодействовать со сверстниками в группе, коллективе на уроке математики;принимать участие в совместном с одноклассниками решении проблемы, выполняя различные роли в группе;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интерес к освоению новых знаний и способов действия;положительное отношение к предмету математики;проявление позитивного отношения к результатам обучения при освоении учебной темы;элементарные навыки самооценки и самоконтроля результатов своей учебной деятельности;соблюдение правил безопасной работы с чертёжными и измерительными инструментами;адекватная оценка результатов своей учёбы,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причин успеха и неуспеха;</w:t>
            </w: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формирование ИКТ – компетентности;смысловое чтение и работа с текстом;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умение работать с электронными ресурсами для проверки знаний и отработки умений и навыков;использование средств информационных и коммуникационных технологий для решения учебно - познавательных задач;распознавание одной и той же информации, представленной в разной форме;выполнение заданий творческого и поискового характера;самостоятельный поиск необходимой информации, её анализ, проведение несложных исследований; формирование логических умений;на основе объяснительных текстов учебника, алгоритмов письменных вычислений построение собственных суждений и использование в диалоге элементарных норм речевого этикета-формирование умений выделять свойства предметов, находить предметы с заданными свойствами, разбивать множество на подмножества, используя информационно – логические модели деятельности-начальный опыт применения математических знаний в повседневных ситуациях использование различных знаковых систем и абстрактных моделей-чтение и обобщение информации в готовых таблицах и диаграммах, достраивание несложных диаграмм-чтение вслух и про себя текста учебника пересказ прочитанного или прослушанного, составление простого плана;</w:t>
            </w:r>
          </w:p>
        </w:tc>
      </w:tr>
    </w:tbl>
    <w:p w:rsidR="007778B5" w:rsidRPr="000C24C0" w:rsidRDefault="007778B5" w:rsidP="007778B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7778B5" w:rsidRPr="000C24C0" w:rsidRDefault="007778B5" w:rsidP="007778B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C24C0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tbl>
      <w:tblPr>
        <w:tblW w:w="151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1"/>
        <w:gridCol w:w="11197"/>
        <w:gridCol w:w="1417"/>
      </w:tblGrid>
      <w:tr w:rsidR="007778B5" w:rsidRPr="000C24C0" w:rsidTr="007778B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 w:rsidRPr="000C24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</w:t>
            </w: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во часов</w:t>
            </w:r>
          </w:p>
        </w:tc>
      </w:tr>
      <w:tr w:rsidR="007778B5" w:rsidRPr="000C24C0" w:rsidTr="007778B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Числа и величины</w:t>
            </w:r>
          </w:p>
          <w:p w:rsidR="007778B5" w:rsidRPr="000C24C0" w:rsidRDefault="007778B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Десяток как новая счетная единица. Счет десятками. Сложение и вычитание круглых чисел в пределах сотни.</w:t>
            </w:r>
            <w:r w:rsidRPr="000C24C0">
              <w:rPr>
                <w:rFonts w:ascii="Times New Roman" w:hAnsi="Times New Roman"/>
                <w:sz w:val="24"/>
                <w:szCs w:val="24"/>
              </w:rPr>
              <w:br/>
              <w:t>Счет десятками и единицами в пределах 100. Последовательность двузначных чисел. Разрядный состав двузначного числа. Сравнение двузначных чисел. Выражения. Чтение, запись и нахождение значения числового выражения, содержащего одно-два действия, без скобок. Сравнение выражений.</w:t>
            </w:r>
            <w:r w:rsidRPr="000C24C0">
              <w:rPr>
                <w:rFonts w:ascii="Times New Roman" w:hAnsi="Times New Roman"/>
                <w:sz w:val="24"/>
                <w:szCs w:val="24"/>
              </w:rPr>
              <w:br/>
              <w:t>Выражения со скобками. Чтение и запись числового выражения в два действия со скобками. Нахождение значения числового выражения в два действия со скобками. Сравнение выражений.   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      30</w:t>
            </w:r>
          </w:p>
        </w:tc>
      </w:tr>
      <w:tr w:rsidR="007778B5" w:rsidRPr="000C24C0" w:rsidTr="007778B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pStyle w:val="ParagraphStyle"/>
              <w:spacing w:after="200"/>
              <w:rPr>
                <w:rFonts w:ascii="Times New Roman" w:hAnsi="Times New Roman" w:cs="Times New Roman"/>
              </w:rPr>
            </w:pPr>
            <w:r w:rsidRPr="000C24C0">
              <w:rPr>
                <w:rFonts w:ascii="Times New Roman" w:hAnsi="Times New Roman" w:cs="Times New Roman"/>
              </w:rPr>
              <w:t>Приемы сложения и вычитания двузначных чисел без перехода через разряд, основанные на знании нумерации и способов образования числа. Прибавление числа к сумме, суммы к числу. Вычитание числа из суммы, суммы из числа. Использование свойств сложения и вычитания для рационализации вычислений. Сложение и вычитание двузначных чисел с переходом через разряд. Проверка сложения и вычитания.</w:t>
            </w:r>
            <w:r w:rsidRPr="000C24C0">
              <w:rPr>
                <w:rFonts w:ascii="Times New Roman" w:hAnsi="Times New Roman" w:cs="Times New Roman"/>
                <w:b/>
              </w:rPr>
              <w:t>Умножение и деление чисел в пределах 20</w:t>
            </w:r>
            <w:r w:rsidRPr="000C24C0">
              <w:rPr>
                <w:rFonts w:ascii="Times New Roman" w:hAnsi="Times New Roman" w:cs="Times New Roman"/>
              </w:rPr>
              <w:t xml:space="preserve"> (решение задач с помощью наглядности и действий с предметными множествами на понимание смысла действий умножения и деления). Знаки «</w:t>
            </w:r>
            <w:r w:rsidRPr="000C24C0">
              <w:rPr>
                <w:rStyle w:val="af3"/>
                <w:rFonts w:ascii="Times New Roman" w:hAnsi="Times New Roman" w:cs="Times New Roman"/>
              </w:rPr>
              <w:t>·</w:t>
            </w:r>
            <w:r w:rsidRPr="000C24C0">
              <w:rPr>
                <w:rFonts w:ascii="Times New Roman" w:hAnsi="Times New Roman" w:cs="Times New Roman"/>
              </w:rPr>
              <w:t>» и «</w:t>
            </w:r>
            <w:r w:rsidRPr="000C24C0">
              <w:rPr>
                <w:rStyle w:val="af3"/>
                <w:rFonts w:ascii="Times New Roman" w:hAnsi="Times New Roman" w:cs="Times New Roman"/>
              </w:rPr>
              <w:t>:</w:t>
            </w:r>
            <w:r w:rsidRPr="000C24C0">
              <w:rPr>
                <w:rFonts w:ascii="Times New Roman" w:hAnsi="Times New Roman" w:cs="Times New Roman"/>
              </w:rPr>
              <w:t>».Названия компонентов и результатов действия умножения, действия деления. Решение текстовых задач в одно действие на нахождение неизвестного уменьшаемого, неизвестного вычитаемого, произведения, на деление по содержанию, на деление на равные части. Умножение и деление круглых десятков. Взаимосвязь между умножением и делением. Переместительное свойство умножения. Особые случаи умножения и деления (умножение и деление на 1, умножение на нуль, деление нуля, невозможность деления на нуль).Отношения «увеличить в ... раз», «уменьшить в ... раз». Сравнение чисел (отношения «больше в ... раз», «меньше в ... раз»).Устные приемы внетабличного умножения и деления. Проверка умножения и деления. Порядок действий в выражениях со скобками и без скобок, содержащих действия первой и второй ступени. Решение задач в одно действие на увеличение (уменьшение) числа в несколько раз. Решение составных задач в два действия, цепочек простых задач.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</w:tr>
      <w:tr w:rsidR="007778B5" w:rsidRPr="000C24C0" w:rsidTr="007778B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Работа с текстовыми задачами</w:t>
            </w:r>
          </w:p>
          <w:p w:rsidR="007778B5" w:rsidRPr="000C24C0" w:rsidRDefault="007778B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pStyle w:val="ParagraphStyle"/>
              <w:spacing w:after="200"/>
              <w:rPr>
                <w:rFonts w:ascii="Times New Roman" w:hAnsi="Times New Roman" w:cs="Times New Roman"/>
              </w:rPr>
            </w:pPr>
            <w:r w:rsidRPr="000C24C0">
              <w:rPr>
                <w:rFonts w:ascii="Times New Roman" w:hAnsi="Times New Roman" w:cs="Times New Roman"/>
              </w:rPr>
              <w:t>Решение текстовых задач арифметическим способом .Планирование хода решения задачи. Представление текста задачи (таблица, схема, диаграмма и другие модели).Задачи, содержащие отношения «больше (меньше) на…»,«больше (меньше) в…».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78B5" w:rsidRPr="000C24C0" w:rsidRDefault="007778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778B5" w:rsidRPr="000C24C0" w:rsidTr="007778B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Пространственные отношения. Геометрические фигуры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pStyle w:val="ParagraphStyle"/>
              <w:spacing w:after="200"/>
              <w:rPr>
                <w:rFonts w:ascii="Times New Roman" w:hAnsi="Times New Roman" w:cs="Times New Roman"/>
              </w:rPr>
            </w:pPr>
            <w:r w:rsidRPr="000C24C0">
              <w:rPr>
                <w:rFonts w:ascii="Times New Roman" w:hAnsi="Times New Roman" w:cs="Times New Roman"/>
              </w:rPr>
              <w:t>Луч. Направление. Имя луча.</w:t>
            </w:r>
            <w:r w:rsidRPr="000C24C0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0C24C0">
              <w:rPr>
                <w:rFonts w:ascii="Times New Roman" w:hAnsi="Times New Roman" w:cs="Times New Roman"/>
              </w:rPr>
              <w:t>Ломаная. Замкнутые и незамкнутые ломаные. Имя ломаной. Длина ломаной.</w:t>
            </w:r>
            <w:r w:rsidRPr="000C24C0">
              <w:rPr>
                <w:rFonts w:ascii="Times New Roman" w:hAnsi="Times New Roman" w:cs="Times New Roman"/>
              </w:rPr>
              <w:br/>
              <w:t>Многоугольник. Периметр многоугольника. Угол. Имя угла. Прямой угол. Прямоугольник. Квадрат.</w:t>
            </w:r>
          </w:p>
          <w:p w:rsidR="007778B5" w:rsidRPr="000C24C0" w:rsidRDefault="007778B5">
            <w:pPr>
              <w:pStyle w:val="ParagraphStyle"/>
              <w:spacing w:after="200"/>
              <w:rPr>
                <w:rFonts w:ascii="Times New Roman" w:hAnsi="Times New Roman" w:cs="Times New Roman"/>
                <w:b/>
              </w:rPr>
            </w:pPr>
            <w:r w:rsidRPr="000C24C0">
              <w:rPr>
                <w:rFonts w:ascii="Times New Roman" w:hAnsi="Times New Roman" w:cs="Times New Roman"/>
              </w:rPr>
              <w:t>Обозначение геометрических фигур: луча, угла, прямоугольника. Изображения на клетчатой бумаге (копирование рисунков, линейные орнаменты, бордюры, восстановление фигур, построение равной фигуры и др.).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778B5" w:rsidRPr="000C24C0" w:rsidTr="007778B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Геометрические величины</w:t>
            </w:r>
          </w:p>
          <w:p w:rsidR="007778B5" w:rsidRPr="000C24C0" w:rsidRDefault="007778B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pStyle w:val="1"/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Оценка расстояния на глаз, прикидка результатов измерения расстояния шагами. Единицы длины: метр. Соотношения мер длины: сантиметр, дециметр, метр. Время. Измерение времени. Единица времени: минута. Соотношения мер времени: час, минута. Сравнение, сложение и вычитание именованных чисел.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778B5" w:rsidRPr="000C24C0" w:rsidTr="007778B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Работа с информацией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Сбор и представление информации, связанной со счётом(пересчётом), измерением величин; фиксирование, анализ полученной информации. Построение простейших логических выражений с помощью логических связок и слов («... и/или ...», «если ..., то ...», «верно/неверно, что ...», «каждый», «все», «найдётся», «не»); истинность утверждений. Составление конечной последовательности (цепочки) предметов, чисел, геометрических фигур и др. по правилу.</w:t>
            </w:r>
          </w:p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Составление, запись и выполнение простого алгоритма, плана поиска информации. Чтение и заполнение таблицы. Интерпретация данных таблицы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         5</w:t>
            </w:r>
          </w:p>
        </w:tc>
      </w:tr>
      <w:tr w:rsidR="007778B5" w:rsidRPr="000C24C0" w:rsidTr="007778B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B5" w:rsidRPr="000C24C0" w:rsidRDefault="007778B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8B5" w:rsidRPr="000C24C0" w:rsidRDefault="007778B5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</w:tr>
    </w:tbl>
    <w:p w:rsidR="007778B5" w:rsidRPr="000C24C0" w:rsidRDefault="007778B5" w:rsidP="007778B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78B5" w:rsidRPr="000C24C0" w:rsidRDefault="007778B5" w:rsidP="007778B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42874" w:rsidRDefault="00042874" w:rsidP="00042874">
      <w:pPr>
        <w:jc w:val="center"/>
        <w:rPr>
          <w:b/>
          <w:color w:val="000000" w:themeColor="text1"/>
        </w:rPr>
      </w:pPr>
    </w:p>
    <w:p w:rsidR="00042874" w:rsidRPr="00042874" w:rsidRDefault="00042874" w:rsidP="00042874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42874">
        <w:rPr>
          <w:rFonts w:ascii="Times New Roman" w:hAnsi="Times New Roman"/>
          <w:b/>
          <w:color w:val="000000" w:themeColor="text1"/>
          <w:sz w:val="24"/>
          <w:szCs w:val="24"/>
        </w:rPr>
        <w:t>Тематическое планирование с учетом рабочей программы воспитания</w:t>
      </w:r>
    </w:p>
    <w:tbl>
      <w:tblPr>
        <w:tblStyle w:val="af2"/>
        <w:tblW w:w="0" w:type="auto"/>
        <w:tblLook w:val="04A0"/>
      </w:tblPr>
      <w:tblGrid>
        <w:gridCol w:w="1101"/>
        <w:gridCol w:w="3827"/>
        <w:gridCol w:w="8363"/>
        <w:gridCol w:w="1495"/>
      </w:tblGrid>
      <w:tr w:rsidR="00BB69E2" w:rsidRPr="00042874" w:rsidTr="00BB69E2">
        <w:tc>
          <w:tcPr>
            <w:tcW w:w="1101" w:type="dxa"/>
          </w:tcPr>
          <w:p w:rsidR="00BB69E2" w:rsidRPr="00042874" w:rsidRDefault="00BB69E2" w:rsidP="00A90F7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28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:rsidR="00BB69E2" w:rsidRPr="00042874" w:rsidRDefault="00BB69E2" w:rsidP="00A90F7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28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Название раздела, темы</w:t>
            </w:r>
          </w:p>
        </w:tc>
        <w:tc>
          <w:tcPr>
            <w:tcW w:w="8363" w:type="dxa"/>
          </w:tcPr>
          <w:p w:rsidR="00BB69E2" w:rsidRPr="00042874" w:rsidRDefault="00BB69E2" w:rsidP="00A90F7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28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Модуль воспитательной программы «Школьный курс»</w:t>
            </w:r>
          </w:p>
        </w:tc>
        <w:tc>
          <w:tcPr>
            <w:tcW w:w="1495" w:type="dxa"/>
          </w:tcPr>
          <w:p w:rsidR="00BB69E2" w:rsidRPr="00D24842" w:rsidRDefault="00BB69E2" w:rsidP="0004287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28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BB69E2" w:rsidRPr="00042874" w:rsidTr="00BB69E2">
        <w:tc>
          <w:tcPr>
            <w:tcW w:w="1101" w:type="dxa"/>
          </w:tcPr>
          <w:p w:rsidR="00BB69E2" w:rsidRPr="00042874" w:rsidRDefault="00BB69E2" w:rsidP="00A90F77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87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BB69E2" w:rsidRPr="000C24C0" w:rsidRDefault="00BB69E2" w:rsidP="000428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Числа и величины</w:t>
            </w:r>
          </w:p>
          <w:p w:rsidR="00BB69E2" w:rsidRPr="00042874" w:rsidRDefault="00BB69E2" w:rsidP="00A90F77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BB69E2" w:rsidRPr="00D24842" w:rsidRDefault="00BB69E2" w:rsidP="00A90F77">
            <w:pPr>
              <w:rPr>
                <w:rFonts w:ascii="Times New Roman" w:hAnsi="Times New Roman"/>
                <w:sz w:val="24"/>
                <w:szCs w:val="24"/>
              </w:rPr>
            </w:pPr>
            <w:r w:rsidRPr="00D24842">
              <w:rPr>
                <w:rFonts w:ascii="Times New Roman" w:hAnsi="Times New Roman"/>
                <w:sz w:val="24"/>
                <w:szCs w:val="24"/>
              </w:rPr>
              <w:t>День Знаний.</w:t>
            </w:r>
          </w:p>
          <w:p w:rsidR="00BB69E2" w:rsidRPr="00D24842" w:rsidRDefault="00BB69E2" w:rsidP="00A90F77">
            <w:pPr>
              <w:rPr>
                <w:rFonts w:ascii="Times New Roman" w:hAnsi="Times New Roman"/>
                <w:sz w:val="24"/>
                <w:szCs w:val="24"/>
              </w:rPr>
            </w:pPr>
            <w:r w:rsidRPr="00D24842">
              <w:rPr>
                <w:rFonts w:ascii="Times New Roman" w:hAnsi="Times New Roman"/>
                <w:sz w:val="24"/>
                <w:szCs w:val="24"/>
              </w:rPr>
              <w:t>Международный день распространения грамотности</w:t>
            </w:r>
          </w:p>
          <w:p w:rsidR="00BB69E2" w:rsidRPr="00D24842" w:rsidRDefault="00BB69E2" w:rsidP="00A90F77">
            <w:pPr>
              <w:rPr>
                <w:rFonts w:ascii="Times New Roman" w:hAnsi="Times New Roman"/>
                <w:sz w:val="24"/>
                <w:szCs w:val="24"/>
              </w:rPr>
            </w:pPr>
            <w:r w:rsidRPr="00D24842">
              <w:rPr>
                <w:rFonts w:ascii="Times New Roman" w:hAnsi="Times New Roman"/>
                <w:sz w:val="24"/>
                <w:szCs w:val="24"/>
              </w:rPr>
              <w:t xml:space="preserve">Тематические мероприятия (кинолектории). </w:t>
            </w:r>
          </w:p>
          <w:p w:rsidR="00BB69E2" w:rsidRPr="00D24842" w:rsidRDefault="00BB69E2" w:rsidP="00A90F77">
            <w:pPr>
              <w:rPr>
                <w:rFonts w:ascii="Times New Roman" w:hAnsi="Times New Roman"/>
                <w:sz w:val="24"/>
                <w:szCs w:val="24"/>
              </w:rPr>
            </w:pPr>
            <w:r w:rsidRPr="00D24842">
              <w:rPr>
                <w:rFonts w:ascii="Times New Roman" w:hAnsi="Times New Roman"/>
                <w:sz w:val="24"/>
                <w:szCs w:val="24"/>
              </w:rPr>
              <w:t>Уроки мужества, беседы.</w:t>
            </w:r>
          </w:p>
          <w:p w:rsidR="00BB69E2" w:rsidRPr="00D24842" w:rsidRDefault="00BB69E2" w:rsidP="00A90F77">
            <w:pPr>
              <w:rPr>
                <w:rFonts w:ascii="Times New Roman" w:hAnsi="Times New Roman"/>
                <w:sz w:val="24"/>
                <w:szCs w:val="24"/>
              </w:rPr>
            </w:pPr>
            <w:r w:rsidRPr="00D24842">
              <w:rPr>
                <w:rFonts w:ascii="Times New Roman" w:hAnsi="Times New Roman"/>
                <w:sz w:val="24"/>
                <w:szCs w:val="24"/>
              </w:rPr>
              <w:t xml:space="preserve"> Дни финансовой грамотности. </w:t>
            </w:r>
          </w:p>
          <w:p w:rsidR="00BB69E2" w:rsidRPr="00042874" w:rsidRDefault="00BB69E2" w:rsidP="00A90F7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24842">
              <w:rPr>
                <w:rFonts w:ascii="Times New Roman" w:hAnsi="Times New Roman"/>
                <w:sz w:val="24"/>
                <w:szCs w:val="24"/>
              </w:rPr>
              <w:t xml:space="preserve"> Интеллектуальные интернет – конкурсы («Учи. Ру», «Олимпиада»)</w:t>
            </w:r>
          </w:p>
        </w:tc>
        <w:tc>
          <w:tcPr>
            <w:tcW w:w="1495" w:type="dxa"/>
          </w:tcPr>
          <w:p w:rsidR="00BB69E2" w:rsidRPr="00BB69E2" w:rsidRDefault="00BB69E2" w:rsidP="00BB69E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042874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BB69E2" w:rsidRPr="00042874" w:rsidTr="00BB69E2">
        <w:tc>
          <w:tcPr>
            <w:tcW w:w="1101" w:type="dxa"/>
          </w:tcPr>
          <w:p w:rsidR="00BB69E2" w:rsidRPr="00042874" w:rsidRDefault="00BB69E2" w:rsidP="00A90F77">
            <w:pPr>
              <w:widowControl w:val="0"/>
              <w:spacing w:before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87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BB69E2" w:rsidRPr="00042874" w:rsidRDefault="00BB69E2" w:rsidP="000428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8363" w:type="dxa"/>
          </w:tcPr>
          <w:p w:rsidR="00BB69E2" w:rsidRPr="00D24842" w:rsidRDefault="00BB69E2" w:rsidP="00A90F77">
            <w:pPr>
              <w:rPr>
                <w:rFonts w:ascii="Times New Roman" w:hAnsi="Times New Roman"/>
                <w:sz w:val="24"/>
                <w:szCs w:val="24"/>
              </w:rPr>
            </w:pPr>
            <w:r w:rsidRPr="00D24842">
              <w:rPr>
                <w:rFonts w:ascii="Times New Roman" w:hAnsi="Times New Roman"/>
                <w:sz w:val="24"/>
                <w:szCs w:val="24"/>
              </w:rPr>
              <w:t>Организация наставничества успевающих обучающихся над неуспевающими</w:t>
            </w:r>
          </w:p>
          <w:p w:rsidR="00BB69E2" w:rsidRPr="00D24842" w:rsidRDefault="00BB69E2" w:rsidP="00A90F77">
            <w:pPr>
              <w:rPr>
                <w:rFonts w:ascii="Times New Roman" w:hAnsi="Times New Roman"/>
                <w:sz w:val="24"/>
                <w:szCs w:val="24"/>
              </w:rPr>
            </w:pPr>
            <w:r w:rsidRPr="00D24842">
              <w:rPr>
                <w:rFonts w:ascii="Times New Roman" w:hAnsi="Times New Roman"/>
                <w:sz w:val="24"/>
                <w:szCs w:val="24"/>
              </w:rPr>
              <w:t xml:space="preserve">Международный день распространения грамотности. </w:t>
            </w:r>
          </w:p>
          <w:p w:rsidR="00BB69E2" w:rsidRPr="00D24842" w:rsidRDefault="00BB69E2" w:rsidP="00A90F77">
            <w:pPr>
              <w:rPr>
                <w:rFonts w:ascii="Times New Roman" w:hAnsi="Times New Roman"/>
                <w:sz w:val="24"/>
                <w:szCs w:val="24"/>
              </w:rPr>
            </w:pPr>
            <w:r w:rsidRPr="00D24842">
              <w:rPr>
                <w:rFonts w:ascii="Times New Roman" w:hAnsi="Times New Roman"/>
                <w:sz w:val="24"/>
                <w:szCs w:val="24"/>
              </w:rPr>
              <w:t xml:space="preserve">Урок –диспут «День толерантности». </w:t>
            </w:r>
          </w:p>
          <w:p w:rsidR="00BB69E2" w:rsidRPr="00D24842" w:rsidRDefault="00BB69E2" w:rsidP="00A90F77">
            <w:pPr>
              <w:rPr>
                <w:rFonts w:ascii="Times New Roman" w:hAnsi="Times New Roman"/>
                <w:sz w:val="24"/>
                <w:szCs w:val="24"/>
              </w:rPr>
            </w:pPr>
            <w:r w:rsidRPr="00D24842">
              <w:rPr>
                <w:rFonts w:ascii="Times New Roman" w:hAnsi="Times New Roman"/>
                <w:sz w:val="24"/>
                <w:szCs w:val="24"/>
              </w:rPr>
              <w:t xml:space="preserve">День правовой помощи детям. </w:t>
            </w:r>
          </w:p>
          <w:p w:rsidR="00BB69E2" w:rsidRPr="00D24842" w:rsidRDefault="00BB69E2" w:rsidP="00A90F77">
            <w:pPr>
              <w:rPr>
                <w:rFonts w:ascii="Times New Roman" w:hAnsi="Times New Roman"/>
                <w:sz w:val="24"/>
                <w:szCs w:val="24"/>
              </w:rPr>
            </w:pPr>
            <w:r w:rsidRPr="00D24842">
              <w:rPr>
                <w:rFonts w:ascii="Times New Roman" w:hAnsi="Times New Roman"/>
                <w:sz w:val="24"/>
                <w:szCs w:val="24"/>
              </w:rPr>
              <w:t>Интеллектуальные интернет – конкурсы («Учи. Ру», «Олимпиада».</w:t>
            </w:r>
          </w:p>
          <w:p w:rsidR="00BB69E2" w:rsidRPr="00042874" w:rsidRDefault="00BB69E2" w:rsidP="00A90F77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24842">
              <w:rPr>
                <w:rFonts w:ascii="Times New Roman" w:hAnsi="Times New Roman"/>
                <w:sz w:val="24"/>
                <w:szCs w:val="24"/>
              </w:rPr>
              <w:t xml:space="preserve"> День Российской науки.</w:t>
            </w:r>
          </w:p>
        </w:tc>
        <w:tc>
          <w:tcPr>
            <w:tcW w:w="1495" w:type="dxa"/>
          </w:tcPr>
          <w:p w:rsidR="00BB69E2" w:rsidRPr="00D24842" w:rsidRDefault="00BB69E2" w:rsidP="00BB69E2">
            <w:pPr>
              <w:widowControl w:val="0"/>
              <w:spacing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Pr="00042874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BB69E2" w:rsidRPr="00042874" w:rsidTr="00BB69E2">
        <w:tc>
          <w:tcPr>
            <w:tcW w:w="1101" w:type="dxa"/>
          </w:tcPr>
          <w:p w:rsidR="00BB69E2" w:rsidRPr="00042874" w:rsidRDefault="00BB69E2" w:rsidP="00A90F77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87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BB69E2" w:rsidRPr="000C24C0" w:rsidRDefault="00BB69E2" w:rsidP="000428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Работа с текстовыми задачами</w:t>
            </w:r>
          </w:p>
          <w:p w:rsidR="00BB69E2" w:rsidRPr="00042874" w:rsidRDefault="00BB69E2" w:rsidP="000428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BB69E2" w:rsidRPr="00D24842" w:rsidRDefault="00BB69E2" w:rsidP="00A90F77">
            <w:pPr>
              <w:rPr>
                <w:rFonts w:ascii="Times New Roman" w:hAnsi="Times New Roman"/>
                <w:sz w:val="24"/>
                <w:szCs w:val="24"/>
              </w:rPr>
            </w:pPr>
            <w:r w:rsidRPr="00D24842">
              <w:rPr>
                <w:rFonts w:ascii="Times New Roman" w:hAnsi="Times New Roman"/>
                <w:sz w:val="24"/>
                <w:szCs w:val="24"/>
              </w:rPr>
              <w:t>Участие в предметных олимпиадах, конкурса</w:t>
            </w:r>
          </w:p>
          <w:p w:rsidR="00BB69E2" w:rsidRPr="00D24842" w:rsidRDefault="00BB69E2" w:rsidP="00A90F77">
            <w:pPr>
              <w:rPr>
                <w:rFonts w:ascii="Times New Roman" w:hAnsi="Times New Roman"/>
                <w:sz w:val="24"/>
                <w:szCs w:val="24"/>
              </w:rPr>
            </w:pPr>
            <w:r w:rsidRPr="00D24842">
              <w:rPr>
                <w:rFonts w:ascii="Times New Roman" w:hAnsi="Times New Roman"/>
                <w:sz w:val="24"/>
                <w:szCs w:val="24"/>
              </w:rPr>
              <w:t>Урок дидактических игр. Интеллектуальные интернет – конкурсы («Учи. Ру», «Олимпиада».)</w:t>
            </w:r>
          </w:p>
        </w:tc>
        <w:tc>
          <w:tcPr>
            <w:tcW w:w="1495" w:type="dxa"/>
          </w:tcPr>
          <w:p w:rsidR="00BB69E2" w:rsidRPr="00BB69E2" w:rsidRDefault="00BB69E2" w:rsidP="00BB69E2">
            <w:pPr>
              <w:widowControl w:val="0"/>
              <w:spacing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042874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BB69E2" w:rsidRPr="00042874" w:rsidTr="00BB69E2">
        <w:tc>
          <w:tcPr>
            <w:tcW w:w="1101" w:type="dxa"/>
          </w:tcPr>
          <w:p w:rsidR="00BB69E2" w:rsidRPr="00042874" w:rsidRDefault="00BB69E2" w:rsidP="00A90F77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87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BB69E2" w:rsidRPr="00042874" w:rsidRDefault="00BB69E2" w:rsidP="000428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Пространственные отношения. Геометрические фигуры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363" w:type="dxa"/>
          </w:tcPr>
          <w:p w:rsidR="00BB69E2" w:rsidRPr="00D24842" w:rsidRDefault="00BB69E2" w:rsidP="00A90F77">
            <w:pPr>
              <w:rPr>
                <w:rFonts w:ascii="Times New Roman" w:hAnsi="Times New Roman"/>
                <w:sz w:val="24"/>
                <w:szCs w:val="24"/>
              </w:rPr>
            </w:pPr>
            <w:r w:rsidRPr="00D24842">
              <w:rPr>
                <w:rFonts w:ascii="Times New Roman" w:hAnsi="Times New Roman"/>
                <w:sz w:val="24"/>
                <w:szCs w:val="24"/>
              </w:rPr>
              <w:t>Участие в предметных олимпиадах, конкурсах Интеллектуальны е интернет – конкурсы («Учи. Ру», «Олимпиада»)</w:t>
            </w:r>
          </w:p>
          <w:p w:rsidR="00BB69E2" w:rsidRPr="00042874" w:rsidRDefault="00BB69E2" w:rsidP="00A90F77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24842">
              <w:rPr>
                <w:rFonts w:ascii="Times New Roman" w:hAnsi="Times New Roman"/>
                <w:sz w:val="24"/>
                <w:szCs w:val="24"/>
              </w:rPr>
              <w:t>. День юмора и смеха. Урок фантазирования. Урок исследование «Космос — это мы» .</w:t>
            </w:r>
          </w:p>
        </w:tc>
        <w:tc>
          <w:tcPr>
            <w:tcW w:w="1495" w:type="dxa"/>
          </w:tcPr>
          <w:p w:rsidR="00BB69E2" w:rsidRPr="00042874" w:rsidRDefault="00BB69E2" w:rsidP="00BB69E2">
            <w:pPr>
              <w:widowControl w:val="0"/>
              <w:spacing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042874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BB69E2" w:rsidRPr="00042874" w:rsidTr="00BB69E2">
        <w:tc>
          <w:tcPr>
            <w:tcW w:w="1101" w:type="dxa"/>
          </w:tcPr>
          <w:p w:rsidR="00BB69E2" w:rsidRPr="00042874" w:rsidRDefault="00BB69E2" w:rsidP="00A90F77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87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BB69E2" w:rsidRPr="000C24C0" w:rsidRDefault="00BB69E2" w:rsidP="000428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Геометрические величины</w:t>
            </w:r>
          </w:p>
          <w:p w:rsidR="00BB69E2" w:rsidRPr="00042874" w:rsidRDefault="00BB69E2" w:rsidP="00A90F77">
            <w:pPr>
              <w:widowControl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</w:tcPr>
          <w:p w:rsidR="00BB69E2" w:rsidRPr="00042874" w:rsidRDefault="00BB69E2" w:rsidP="00A90F77">
            <w:pPr>
              <w:rPr>
                <w:rFonts w:ascii="Times New Roman" w:hAnsi="Times New Roman"/>
                <w:sz w:val="24"/>
                <w:szCs w:val="24"/>
              </w:rPr>
            </w:pPr>
            <w:r w:rsidRPr="00042874">
              <w:rPr>
                <w:rFonts w:ascii="Times New Roman" w:hAnsi="Times New Roman"/>
                <w:sz w:val="24"/>
                <w:szCs w:val="24"/>
              </w:rPr>
              <w:t>Неделя математики</w:t>
            </w:r>
          </w:p>
          <w:p w:rsidR="00BB69E2" w:rsidRPr="00042874" w:rsidRDefault="00BB69E2" w:rsidP="00A90F77">
            <w:pPr>
              <w:rPr>
                <w:rFonts w:ascii="Times New Roman" w:hAnsi="Times New Roman"/>
                <w:sz w:val="24"/>
                <w:szCs w:val="24"/>
              </w:rPr>
            </w:pPr>
            <w:r w:rsidRPr="00042874">
              <w:rPr>
                <w:rFonts w:ascii="Times New Roman" w:hAnsi="Times New Roman"/>
                <w:sz w:val="24"/>
                <w:szCs w:val="24"/>
              </w:rPr>
              <w:t>День российской науки</w:t>
            </w:r>
          </w:p>
          <w:p w:rsidR="00BB69E2" w:rsidRDefault="00BB69E2" w:rsidP="00A90F77">
            <w:pPr>
              <w:rPr>
                <w:rFonts w:ascii="Times New Roman" w:hAnsi="Times New Roman"/>
                <w:sz w:val="24"/>
                <w:szCs w:val="24"/>
              </w:rPr>
            </w:pPr>
            <w:r w:rsidRPr="00042874">
              <w:rPr>
                <w:rFonts w:ascii="Times New Roman" w:hAnsi="Times New Roman"/>
                <w:sz w:val="24"/>
                <w:szCs w:val="24"/>
              </w:rPr>
              <w:t xml:space="preserve">Урок творчества «За страницами учебников» . </w:t>
            </w:r>
          </w:p>
          <w:p w:rsidR="00BB69E2" w:rsidRDefault="00BB69E2" w:rsidP="00A90F77">
            <w:pPr>
              <w:rPr>
                <w:rFonts w:ascii="Times New Roman" w:hAnsi="Times New Roman"/>
                <w:sz w:val="24"/>
                <w:szCs w:val="24"/>
              </w:rPr>
            </w:pPr>
            <w:r w:rsidRPr="00042874">
              <w:rPr>
                <w:rFonts w:ascii="Times New Roman" w:hAnsi="Times New Roman"/>
                <w:sz w:val="24"/>
                <w:szCs w:val="24"/>
              </w:rPr>
              <w:t xml:space="preserve">Урок проектной деятельности. День Победы советского народа в Великой Отечественной войне 1941 -1945 годов. Урок Памяти . </w:t>
            </w:r>
          </w:p>
          <w:p w:rsidR="00BB69E2" w:rsidRPr="00042874" w:rsidRDefault="00BB69E2" w:rsidP="00A90F77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2874">
              <w:rPr>
                <w:rFonts w:ascii="Times New Roman" w:hAnsi="Times New Roman"/>
                <w:sz w:val="24"/>
                <w:szCs w:val="24"/>
              </w:rPr>
              <w:t>Интеллектуальные интернет –конкурсы («Учи.Ру», «Олимпиада».</w:t>
            </w:r>
          </w:p>
        </w:tc>
        <w:tc>
          <w:tcPr>
            <w:tcW w:w="1495" w:type="dxa"/>
          </w:tcPr>
          <w:p w:rsidR="00BB69E2" w:rsidRPr="00042874" w:rsidRDefault="00BB69E2" w:rsidP="00042874">
            <w:pPr>
              <w:widowControl w:val="0"/>
              <w:spacing w:before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42874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</w:tr>
      <w:tr w:rsidR="00BB69E2" w:rsidRPr="00042874" w:rsidTr="00BB69E2">
        <w:tc>
          <w:tcPr>
            <w:tcW w:w="1101" w:type="dxa"/>
          </w:tcPr>
          <w:p w:rsidR="00BB69E2" w:rsidRPr="00042874" w:rsidRDefault="00BB69E2" w:rsidP="00A90F77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87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BB69E2" w:rsidRPr="00042874" w:rsidRDefault="00BB69E2" w:rsidP="000428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Работа с информацией</w:t>
            </w:r>
          </w:p>
        </w:tc>
        <w:tc>
          <w:tcPr>
            <w:tcW w:w="8363" w:type="dxa"/>
          </w:tcPr>
          <w:p w:rsidR="00BB69E2" w:rsidRPr="00042874" w:rsidRDefault="00BB69E2" w:rsidP="00A90F77">
            <w:pPr>
              <w:rPr>
                <w:rFonts w:ascii="Times New Roman" w:hAnsi="Times New Roman"/>
                <w:sz w:val="24"/>
                <w:szCs w:val="24"/>
              </w:rPr>
            </w:pPr>
            <w:r w:rsidRPr="00042874">
              <w:rPr>
                <w:rFonts w:ascii="Times New Roman" w:hAnsi="Times New Roman"/>
                <w:sz w:val="24"/>
                <w:szCs w:val="24"/>
              </w:rPr>
              <w:t>Введение в исследовательскую деятельность.</w:t>
            </w:r>
          </w:p>
          <w:p w:rsidR="00BB69E2" w:rsidRPr="00042874" w:rsidRDefault="00BB69E2" w:rsidP="00A90F77">
            <w:pPr>
              <w:rPr>
                <w:rFonts w:ascii="Times New Roman" w:hAnsi="Times New Roman"/>
                <w:sz w:val="24"/>
                <w:szCs w:val="24"/>
              </w:rPr>
            </w:pPr>
            <w:r w:rsidRPr="00042874">
              <w:rPr>
                <w:rFonts w:ascii="Times New Roman" w:hAnsi="Times New Roman"/>
                <w:sz w:val="24"/>
                <w:szCs w:val="24"/>
              </w:rPr>
              <w:t xml:space="preserve"> Мини-проекты. </w:t>
            </w:r>
          </w:p>
          <w:p w:rsidR="00BB69E2" w:rsidRPr="00042874" w:rsidRDefault="00BB69E2" w:rsidP="00A90F77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2874">
              <w:rPr>
                <w:rFonts w:ascii="Times New Roman" w:hAnsi="Times New Roman"/>
                <w:sz w:val="24"/>
                <w:szCs w:val="24"/>
              </w:rPr>
              <w:t xml:space="preserve">Участие в научно-исследовательских и проектных конференциях для младших </w:t>
            </w:r>
            <w:r w:rsidRPr="00042874">
              <w:rPr>
                <w:rFonts w:ascii="Times New Roman" w:hAnsi="Times New Roman"/>
                <w:sz w:val="24"/>
                <w:szCs w:val="24"/>
              </w:rPr>
              <w:lastRenderedPageBreak/>
              <w:t>школьников</w:t>
            </w:r>
          </w:p>
        </w:tc>
        <w:tc>
          <w:tcPr>
            <w:tcW w:w="1495" w:type="dxa"/>
          </w:tcPr>
          <w:p w:rsidR="00BB69E2" w:rsidRPr="00042874" w:rsidRDefault="00BB69E2" w:rsidP="00A90F77">
            <w:pPr>
              <w:widowControl w:val="0"/>
              <w:spacing w:before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874">
              <w:rPr>
                <w:rFonts w:ascii="Times New Roman" w:hAnsi="Times New Roman"/>
                <w:sz w:val="24"/>
                <w:szCs w:val="24"/>
              </w:rPr>
              <w:lastRenderedPageBreak/>
              <w:t>32 ч.</w:t>
            </w:r>
          </w:p>
          <w:p w:rsidR="00BB69E2" w:rsidRPr="00D24842" w:rsidRDefault="00BB69E2" w:rsidP="00042874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BB69E2" w:rsidRPr="00042874" w:rsidRDefault="00BB69E2" w:rsidP="00042874">
            <w:pPr>
              <w:widowControl w:val="0"/>
              <w:spacing w:before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69E2" w:rsidRPr="00042874" w:rsidTr="00BB69E2">
        <w:tc>
          <w:tcPr>
            <w:tcW w:w="1101" w:type="dxa"/>
          </w:tcPr>
          <w:p w:rsidR="00BB69E2" w:rsidRPr="00042874" w:rsidRDefault="00BB69E2" w:rsidP="00A90F77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874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827" w:type="dxa"/>
          </w:tcPr>
          <w:p w:rsidR="00BB69E2" w:rsidRPr="00042874" w:rsidRDefault="00BB69E2" w:rsidP="00A90F77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2874">
              <w:rPr>
                <w:rFonts w:ascii="Times New Roman" w:hAnsi="Times New Roman"/>
                <w:sz w:val="24"/>
                <w:szCs w:val="24"/>
              </w:rPr>
              <w:t xml:space="preserve">ВСЕГО: </w:t>
            </w:r>
          </w:p>
        </w:tc>
        <w:tc>
          <w:tcPr>
            <w:tcW w:w="8363" w:type="dxa"/>
          </w:tcPr>
          <w:p w:rsidR="00BB69E2" w:rsidRPr="00042874" w:rsidRDefault="00BB69E2" w:rsidP="00A90F7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95" w:type="dxa"/>
          </w:tcPr>
          <w:p w:rsidR="00BB69E2" w:rsidRPr="00042874" w:rsidRDefault="00BB69E2" w:rsidP="00042874">
            <w:pPr>
              <w:widowControl w:val="0"/>
              <w:spacing w:before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874">
              <w:rPr>
                <w:rFonts w:ascii="Times New Roman" w:hAnsi="Times New Roman"/>
                <w:sz w:val="24"/>
                <w:szCs w:val="24"/>
              </w:rPr>
              <w:t>136 ч.</w:t>
            </w:r>
          </w:p>
        </w:tc>
      </w:tr>
    </w:tbl>
    <w:p w:rsidR="007778B5" w:rsidRPr="000C24C0" w:rsidRDefault="007778B5" w:rsidP="007778B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78B5" w:rsidRPr="000C24C0" w:rsidRDefault="007778B5" w:rsidP="007778B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7778B5" w:rsidRPr="000C24C0" w:rsidRDefault="007778B5" w:rsidP="007778B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C24C0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7778B5" w:rsidRPr="000C24C0" w:rsidRDefault="007778B5" w:rsidP="007778B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C24C0">
        <w:rPr>
          <w:rFonts w:ascii="Times New Roman" w:hAnsi="Times New Roman"/>
          <w:b/>
          <w:sz w:val="24"/>
          <w:szCs w:val="24"/>
        </w:rPr>
        <w:tab/>
      </w:r>
      <w:r w:rsidRPr="000C24C0">
        <w:rPr>
          <w:rFonts w:ascii="Times New Roman" w:hAnsi="Times New Roman"/>
          <w:sz w:val="24"/>
          <w:szCs w:val="24"/>
        </w:rPr>
        <w:t xml:space="preserve">УМК: </w:t>
      </w:r>
      <w:r w:rsidRPr="000C24C0">
        <w:rPr>
          <w:rFonts w:ascii="Times New Roman" w:hAnsi="Times New Roman"/>
          <w:sz w:val="24"/>
          <w:szCs w:val="24"/>
          <w:shd w:val="clear" w:color="auto" w:fill="FFFFFF"/>
        </w:rPr>
        <w:t>Дорофеев Г.В., Миракова Т.Н., Бука Т.Б., Математика, 2 класс (в 2-х частях)</w:t>
      </w:r>
      <w:r w:rsidRPr="000C24C0">
        <w:rPr>
          <w:rFonts w:ascii="Times New Roman" w:hAnsi="Times New Roman"/>
          <w:sz w:val="24"/>
          <w:szCs w:val="24"/>
        </w:rPr>
        <w:t>, М.: «Просвещение», 2016</w:t>
      </w:r>
    </w:p>
    <w:p w:rsidR="007778B5" w:rsidRPr="000C24C0" w:rsidRDefault="007778B5" w:rsidP="007778B5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1559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4109"/>
        <w:gridCol w:w="709"/>
        <w:gridCol w:w="429"/>
        <w:gridCol w:w="7590"/>
        <w:gridCol w:w="15"/>
        <w:gridCol w:w="60"/>
        <w:gridCol w:w="45"/>
        <w:gridCol w:w="15"/>
        <w:gridCol w:w="15"/>
        <w:gridCol w:w="780"/>
        <w:gridCol w:w="15"/>
        <w:gridCol w:w="30"/>
        <w:gridCol w:w="30"/>
        <w:gridCol w:w="30"/>
        <w:gridCol w:w="15"/>
        <w:gridCol w:w="45"/>
        <w:gridCol w:w="15"/>
        <w:gridCol w:w="939"/>
      </w:tblGrid>
      <w:tr w:rsidR="000432B3" w:rsidRPr="000C24C0" w:rsidTr="009E5065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432B3" w:rsidRPr="000C24C0" w:rsidRDefault="000432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432B3" w:rsidRPr="000C24C0" w:rsidRDefault="000432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0432B3" w:rsidRPr="000C24C0" w:rsidRDefault="000432B3" w:rsidP="000432B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432B3" w:rsidRPr="000C24C0" w:rsidRDefault="000432B3" w:rsidP="000432B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2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0432B3" w:rsidRPr="000C24C0" w:rsidRDefault="000432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1914" w:type="dxa"/>
            <w:gridSpan w:val="10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432B3" w:rsidRPr="000C24C0" w:rsidRDefault="000432B3" w:rsidP="000432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32B3" w:rsidRPr="000C24C0" w:rsidRDefault="009E5065" w:rsidP="000432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Кален.сроки</w:t>
            </w:r>
          </w:p>
        </w:tc>
      </w:tr>
      <w:tr w:rsidR="000432B3" w:rsidRPr="000C24C0" w:rsidTr="000C24C0">
        <w:trPr>
          <w:trHeight w:val="390"/>
        </w:trPr>
        <w:tc>
          <w:tcPr>
            <w:tcW w:w="7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32B3" w:rsidRPr="000C24C0" w:rsidRDefault="000432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432B3" w:rsidRPr="000C24C0" w:rsidRDefault="000432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0432B3" w:rsidRPr="000C24C0" w:rsidRDefault="000432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  <w:vMerge w:val="restart"/>
            <w:tcBorders>
              <w:top w:val="single" w:sz="4" w:space="0" w:color="000000"/>
              <w:left w:val="nil"/>
              <w:right w:val="nil"/>
            </w:tcBorders>
            <w:hideMark/>
          </w:tcPr>
          <w:p w:rsidR="000432B3" w:rsidRPr="000C24C0" w:rsidRDefault="000432B3" w:rsidP="000432B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5" w:type="dxa"/>
            <w:gridSpan w:val="5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0432B3" w:rsidRPr="000C24C0" w:rsidRDefault="000432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  <w:gridSpan w:val="10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432B3" w:rsidRPr="000C24C0" w:rsidRDefault="000432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32B3" w:rsidRPr="000C24C0" w:rsidTr="000C24C0">
        <w:trPr>
          <w:trHeight w:val="435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32B3" w:rsidRPr="000C24C0" w:rsidRDefault="000432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32B3" w:rsidRPr="000C24C0" w:rsidRDefault="000432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432B3" w:rsidRPr="000C24C0" w:rsidRDefault="000432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  <w:vMerge/>
            <w:tcBorders>
              <w:left w:val="nil"/>
              <w:bottom w:val="single" w:sz="4" w:space="0" w:color="000000"/>
              <w:right w:val="nil"/>
            </w:tcBorders>
            <w:hideMark/>
          </w:tcPr>
          <w:p w:rsidR="000432B3" w:rsidRPr="000C24C0" w:rsidRDefault="000432B3" w:rsidP="000432B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5" w:type="dxa"/>
            <w:gridSpan w:val="5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32B3" w:rsidRPr="000C24C0" w:rsidRDefault="000432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32B3" w:rsidRPr="000C24C0" w:rsidRDefault="009E5065" w:rsidP="000432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432B3" w:rsidRPr="000C24C0" w:rsidRDefault="009E5065" w:rsidP="000432B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Факт.</w:t>
            </w:r>
          </w:p>
        </w:tc>
      </w:tr>
      <w:tr w:rsidR="000C24C0" w:rsidRPr="000C24C0" w:rsidTr="0071047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Числа от 1 до 20. Повторение.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дән 20 кадәр саннар. Кабатлау 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выполнять сложение и вычитание с переходом через десяток в пределах 20;умение отвечать на поставленный вопрос, уметь работать в парах и малых группах;</w:t>
            </w:r>
          </w:p>
        </w:tc>
        <w:tc>
          <w:tcPr>
            <w:tcW w:w="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1.09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75742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Компоненты сложения и вычитания.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Кушу һәм алу гамәле компонентлары.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вычислять значение числового выражения в одно—два действия на сложение и вычитание (без скобок);</w:t>
            </w:r>
          </w:p>
        </w:tc>
        <w:tc>
          <w:tcPr>
            <w:tcW w:w="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2.09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B2126E">
        <w:trPr>
          <w:trHeight w:val="95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Повторение приемов сложения и вычитания в пределах 20.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20 эчендә кушу һәм алу алымнарын кабатлау.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lang w:val="tt-RU"/>
              </w:rPr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освоить способы вычисления и установления взаимосвязи между предметами;</w:t>
            </w:r>
          </w:p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lang w:val="tt-RU"/>
              </w:rPr>
            </w:pPr>
            <w:r w:rsidRPr="000C24C0">
              <w:rPr>
                <w:color w:val="000000"/>
              </w:rPr>
              <w:t>осознавать математические составляющие окружающего мира;</w:t>
            </w:r>
            <w:r w:rsidRPr="000C24C0">
              <w:rPr>
                <w:rStyle w:val="apple-converted-space"/>
              </w:rPr>
              <w:t> </w:t>
            </w:r>
          </w:p>
        </w:tc>
        <w:tc>
          <w:tcPr>
            <w:tcW w:w="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lang w:val="tt-RU"/>
              </w:rPr>
            </w:pPr>
            <w:r w:rsidRPr="000C24C0">
              <w:rPr>
                <w:lang w:val="tt-RU"/>
              </w:rPr>
              <w:t>3.09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lang w:val="tt-RU"/>
              </w:rPr>
            </w:pPr>
          </w:p>
        </w:tc>
      </w:tr>
      <w:tr w:rsidR="000C24C0" w:rsidRPr="000C24C0" w:rsidTr="00237912">
        <w:trPr>
          <w:trHeight w:val="95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Повторение приемов сложения и вычитания в пределах 20.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20 эчендә кушу һәм алу алымнарын кабатлау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lang w:val="tt-RU"/>
              </w:rPr>
            </w:pPr>
            <w:r w:rsidRPr="000C24C0">
              <w:rPr>
                <w:color w:val="000000"/>
              </w:rPr>
              <w:t>освоить способы вычисления и установления взаимосвязи между предметами;</w:t>
            </w:r>
          </w:p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  <w:r w:rsidRPr="000C24C0">
              <w:rPr>
                <w:color w:val="000000"/>
              </w:rPr>
              <w:t>осознавать математические составляющие окружающего мира;</w:t>
            </w:r>
            <w:r w:rsidRPr="000C24C0">
              <w:rPr>
                <w:rStyle w:val="apple-converted-space"/>
              </w:rPr>
              <w:t> </w:t>
            </w:r>
          </w:p>
        </w:tc>
        <w:tc>
          <w:tcPr>
            <w:tcW w:w="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  <w:r w:rsidRPr="000C24C0">
              <w:rPr>
                <w:rStyle w:val="apple-converted-space"/>
              </w:rPr>
              <w:t>6.09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</w:p>
        </w:tc>
      </w:tr>
      <w:tr w:rsidR="000C24C0" w:rsidRPr="000C24C0" w:rsidTr="00434910">
        <w:trPr>
          <w:trHeight w:val="40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Луч.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Нур.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чертить луч;называть геометрическую фигуру;</w:t>
            </w:r>
          </w:p>
        </w:tc>
        <w:tc>
          <w:tcPr>
            <w:tcW w:w="96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7.09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5E681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Направления луча.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Нур юнәлешләре.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отличать луч от других геометрических фигур и объяснять своё суждение;</w:t>
            </w:r>
          </w:p>
        </w:tc>
        <w:tc>
          <w:tcPr>
            <w:tcW w:w="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8.09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747BA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Числовой луч.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Санлы нур.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выполнять учебное задание, используя алгоритм;</w:t>
            </w:r>
          </w:p>
        </w:tc>
        <w:tc>
          <w:tcPr>
            <w:tcW w:w="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9.09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8D08F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Решение примеров с помощью числового луча.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Санлы нур ярдәмендә мисаллар чишү.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lang w:val="tt-RU"/>
              </w:rPr>
            </w:pPr>
            <w:r w:rsidRPr="000C24C0">
              <w:rPr>
                <w:color w:val="000000"/>
              </w:rPr>
              <w:t>вступать в учебный диалог;</w:t>
            </w:r>
          </w:p>
        </w:tc>
        <w:tc>
          <w:tcPr>
            <w:tcW w:w="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lang w:val="tt-RU"/>
              </w:rPr>
            </w:pPr>
            <w:r w:rsidRPr="000C24C0">
              <w:rPr>
                <w:lang w:val="tt-RU"/>
              </w:rPr>
              <w:t>10.09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lang w:val="tt-RU"/>
              </w:rPr>
            </w:pPr>
          </w:p>
        </w:tc>
      </w:tr>
      <w:tr w:rsidR="000C24C0" w:rsidRPr="000C24C0" w:rsidTr="004D3B1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Решение задач с помощью числового луча. 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Санлы нур ярдәмендә мәсьәләләр чишү.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lang w:val="tt-RU"/>
              </w:rPr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формулировать понятные для партнёра высказывания;</w:t>
            </w:r>
          </w:p>
        </w:tc>
        <w:tc>
          <w:tcPr>
            <w:tcW w:w="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lang w:val="tt-RU"/>
              </w:rPr>
            </w:pPr>
            <w:r w:rsidRPr="000C24C0">
              <w:rPr>
                <w:lang w:val="tt-RU"/>
              </w:rPr>
              <w:t>13.09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lang w:val="tt-RU"/>
              </w:rPr>
            </w:pPr>
          </w:p>
        </w:tc>
      </w:tr>
      <w:tr w:rsidR="000C24C0" w:rsidRPr="000C24C0" w:rsidTr="00FC221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Числовой луч. Повторение.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Санлы нур. Кабатлау.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bCs/>
              </w:rPr>
              <w:t>Моделировать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t>разнообразные ситуации расположения направлений и лучей в пространстве и на плоскости.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rPr>
                <w:bCs/>
              </w:rPr>
              <w:t>Составлять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t>из частей квадрата указанную фигуру, действуя по образцу</w:t>
            </w:r>
          </w:p>
        </w:tc>
        <w:tc>
          <w:tcPr>
            <w:tcW w:w="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14.09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7A2D8D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Числовой луч. Повторение.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Санлы нур. Кабатлау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bCs/>
              </w:rPr>
            </w:pPr>
            <w:r w:rsidRPr="000C24C0">
              <w:rPr>
                <w:bCs/>
              </w:rPr>
              <w:t>Моделировать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t>разнообразные ситуации расположения направлений и лучей в пространстве и на плоскости.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rPr>
                <w:bCs/>
              </w:rPr>
              <w:t>Составлять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t>из частей квадрата указанную фигуру, действуя по образцу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bCs/>
              </w:rPr>
            </w:pPr>
            <w:r w:rsidRPr="000C24C0">
              <w:rPr>
                <w:bCs/>
              </w:rPr>
              <w:t>15.09</w:t>
            </w:r>
          </w:p>
        </w:tc>
        <w:tc>
          <w:tcPr>
            <w:tcW w:w="1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bCs/>
              </w:rPr>
            </w:pPr>
          </w:p>
        </w:tc>
      </w:tr>
      <w:tr w:rsidR="000C24C0" w:rsidRPr="000C24C0" w:rsidTr="00641C1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Входная контрольная работа.</w:t>
            </w:r>
          </w:p>
          <w:p w:rsidR="000C24C0" w:rsidRPr="000C24C0" w:rsidRDefault="000C24C0">
            <w:pPr>
              <w:tabs>
                <w:tab w:val="left" w:pos="2640"/>
              </w:tabs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Кереш контроль эш.</w:t>
            </w:r>
            <w:r w:rsidRPr="000C24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ab/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контроль знаний;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16.09</w:t>
            </w:r>
          </w:p>
        </w:tc>
        <w:tc>
          <w:tcPr>
            <w:tcW w:w="1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6D147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Работа над ошибками. Обозначение луча.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Хаталар өстендә эш. Нурның билгеләнеше.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анализ ошибок, элементарные навыки самооценки и самоконтроля результатов своей учебной деятельности;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17.09</w:t>
            </w:r>
          </w:p>
        </w:tc>
        <w:tc>
          <w:tcPr>
            <w:tcW w:w="1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8C431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Обозначение луча.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Нурның билгеләнеше.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bCs/>
              </w:rPr>
              <w:t>Моделировать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t>разнообразные ситуации расположения направлений и лучей в пространстве и на плоскости.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rPr>
                <w:bCs/>
              </w:rPr>
              <w:t>Составлять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t>из частей квадрата указанную фигуру, действуя по образцу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20.09</w:t>
            </w:r>
          </w:p>
        </w:tc>
        <w:tc>
          <w:tcPr>
            <w:tcW w:w="1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901E3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Угол.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Почмак.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 xml:space="preserve">определять, чертить угол; 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21.09</w:t>
            </w:r>
          </w:p>
        </w:tc>
        <w:tc>
          <w:tcPr>
            <w:tcW w:w="1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1F3AF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Обозначение угла.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Почмакның билгеләнеше.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определять вершину и стороны угла; отличать угол от других геометрических фигур и обосновывать своё суждение;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22.09</w:t>
            </w:r>
          </w:p>
        </w:tc>
        <w:tc>
          <w:tcPr>
            <w:tcW w:w="1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0C013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Сумма одинаковых слагаемых.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Бертөсле кушылучыларның суммасы.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находить сумму одинаковых слагаемых, используя значение числового луча;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23.09</w:t>
            </w:r>
          </w:p>
        </w:tc>
        <w:tc>
          <w:tcPr>
            <w:tcW w:w="1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C9688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Умножение.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Тапкырлау.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подбирать к арифметическому выражению с действием сложения соответствующее выражение с действием умножения;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24.09</w:t>
            </w:r>
          </w:p>
        </w:tc>
        <w:tc>
          <w:tcPr>
            <w:tcW w:w="1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A056C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Компоненты умножения.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Тапкырлау компонентлары.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rStyle w:val="apple-converted-space"/>
                <w:color w:val="00000A"/>
              </w:rPr>
              <w:t> </w:t>
            </w:r>
            <w:r w:rsidRPr="000C24C0">
              <w:rPr>
                <w:color w:val="00000A"/>
              </w:rPr>
              <w:t>составлять арифметическое выражение с действием сложения и</w:t>
            </w:r>
            <w:r w:rsidRPr="000C24C0">
              <w:rPr>
                <w:color w:val="000000"/>
              </w:rPr>
              <w:t xml:space="preserve"> действием умножения;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27.09</w:t>
            </w:r>
          </w:p>
        </w:tc>
        <w:tc>
          <w:tcPr>
            <w:tcW w:w="1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817D1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Компоненты умножения.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Тапкырлау компонентлары.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  <w:color w:val="00000A"/>
              </w:rPr>
            </w:pPr>
            <w:r w:rsidRPr="000C24C0">
              <w:rPr>
                <w:color w:val="00000A"/>
              </w:rPr>
              <w:t>составлять арифметическое выражение с действием сложения и</w:t>
            </w:r>
            <w:r w:rsidRPr="000C24C0">
              <w:rPr>
                <w:color w:val="000000"/>
              </w:rPr>
              <w:t xml:space="preserve"> действием умножения;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  <w:color w:val="00000A"/>
              </w:rPr>
            </w:pPr>
            <w:r w:rsidRPr="000C24C0">
              <w:rPr>
                <w:rStyle w:val="apple-converted-space"/>
                <w:color w:val="00000A"/>
              </w:rPr>
              <w:t>28.09</w:t>
            </w:r>
          </w:p>
        </w:tc>
        <w:tc>
          <w:tcPr>
            <w:tcW w:w="1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  <w:color w:val="00000A"/>
              </w:rPr>
            </w:pPr>
          </w:p>
        </w:tc>
      </w:tr>
      <w:tr w:rsidR="000C24C0" w:rsidRPr="000C24C0" w:rsidTr="0045597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Умножение числа 2.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2 санын тапкырлау.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соотносить в арифметическом выражении действие сложения с действием умножения и обосновывать своё суждение;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29.09</w:t>
            </w:r>
          </w:p>
        </w:tc>
        <w:tc>
          <w:tcPr>
            <w:tcW w:w="1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DF509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Составление таблицы умножения числа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2.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2 санынын тапкырлау табли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ц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асын төзү.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A"/>
              </w:rPr>
              <w:t>составлять арифметическое выражение с действием сложения и</w:t>
            </w:r>
            <w:r w:rsidRPr="000C24C0">
              <w:rPr>
                <w:color w:val="000000"/>
              </w:rPr>
              <w:t xml:space="preserve"> действием умножения;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30.09</w:t>
            </w:r>
          </w:p>
        </w:tc>
        <w:tc>
          <w:tcPr>
            <w:tcW w:w="1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E81A1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Таблица умножения числа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2.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2 санынын тапкырлау табли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ц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асын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A"/>
              </w:rPr>
            </w:pPr>
            <w:r w:rsidRPr="000C24C0">
              <w:rPr>
                <w:color w:val="00000A"/>
              </w:rPr>
              <w:t>составлять арифметическое выражение с действием сложения и</w:t>
            </w:r>
            <w:r w:rsidRPr="000C24C0">
              <w:rPr>
                <w:color w:val="000000"/>
              </w:rPr>
              <w:t xml:space="preserve"> действием умножения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A"/>
              </w:rPr>
            </w:pPr>
            <w:r w:rsidRPr="000C24C0">
              <w:rPr>
                <w:color w:val="00000A"/>
              </w:rPr>
              <w:t>1.10</w:t>
            </w:r>
          </w:p>
        </w:tc>
        <w:tc>
          <w:tcPr>
            <w:tcW w:w="1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A"/>
              </w:rPr>
            </w:pPr>
          </w:p>
        </w:tc>
      </w:tr>
      <w:tr w:rsidR="000C24C0" w:rsidRPr="000C24C0" w:rsidTr="005F3DE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Контрольная работа  № 1 по теме «Умножение»</w:t>
            </w:r>
            <w:r w:rsidRPr="000C24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“Тапкырлау” темасы буенча Контроль эш №1 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контроль знаний;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4.10</w:t>
            </w:r>
          </w:p>
        </w:tc>
        <w:tc>
          <w:tcPr>
            <w:tcW w:w="1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553E4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Хаталар өстендә эш. Ныгыту дәресе.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анализ ошибок, элементарные навыки самооценки и самоконтроля результатов своей учебной деятельности;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5.10</w:t>
            </w:r>
          </w:p>
        </w:tc>
        <w:tc>
          <w:tcPr>
            <w:tcW w:w="10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932748">
        <w:trPr>
          <w:trHeight w:val="80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Ломаная линия. Обозначение ломаной.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Сынык сызык. Сынык сызыкның билгеләнеше.</w:t>
            </w:r>
          </w:p>
        </w:tc>
        <w:tc>
          <w:tcPr>
            <w:tcW w:w="88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определять ломаную линию среди различных геометрических фигур; чертить ломаную линию;</w:t>
            </w:r>
          </w:p>
        </w:tc>
        <w:tc>
          <w:tcPr>
            <w:tcW w:w="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6.10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2E23C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Многоугольник.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Күппочмак.</w:t>
            </w:r>
          </w:p>
        </w:tc>
        <w:tc>
          <w:tcPr>
            <w:tcW w:w="88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определять многоугольник среди различных геометрических фигур;</w:t>
            </w:r>
          </w:p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чертить многоугольник;</w:t>
            </w:r>
          </w:p>
        </w:tc>
        <w:tc>
          <w:tcPr>
            <w:tcW w:w="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color w:val="000000"/>
                <w:sz w:val="24"/>
                <w:szCs w:val="24"/>
              </w:rPr>
              <w:t>7.10</w:t>
            </w:r>
          </w:p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C24C0" w:rsidRPr="000C24C0" w:rsidRDefault="000C24C0" w:rsidP="00724DEF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44391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Многоугольник.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Күппочмак</w:t>
            </w:r>
          </w:p>
        </w:tc>
        <w:tc>
          <w:tcPr>
            <w:tcW w:w="88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определять многоугольник среди различных геометрических фигур;</w:t>
            </w:r>
          </w:p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  <w:r w:rsidRPr="000C24C0">
              <w:rPr>
                <w:color w:val="000000"/>
              </w:rPr>
              <w:t>чертить многоугольник</w:t>
            </w:r>
          </w:p>
        </w:tc>
        <w:tc>
          <w:tcPr>
            <w:tcW w:w="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rPr>
                <w:rStyle w:val="apple-converted-space"/>
                <w:rFonts w:ascii="Times New Roman" w:hAnsi="Times New Roman"/>
                <w:sz w:val="24"/>
                <w:szCs w:val="24"/>
              </w:rPr>
            </w:pPr>
            <w:r w:rsidRPr="000C24C0">
              <w:rPr>
                <w:rStyle w:val="apple-converted-space"/>
                <w:rFonts w:ascii="Times New Roman" w:hAnsi="Times New Roman"/>
                <w:sz w:val="24"/>
                <w:szCs w:val="24"/>
              </w:rPr>
              <w:t>8.10</w:t>
            </w:r>
          </w:p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rPr>
                <w:rStyle w:val="apple-converted-space"/>
                <w:rFonts w:ascii="Times New Roman" w:hAnsi="Times New Roman"/>
                <w:sz w:val="24"/>
                <w:szCs w:val="24"/>
              </w:rPr>
            </w:pPr>
          </w:p>
          <w:p w:rsidR="000C24C0" w:rsidRPr="000C24C0" w:rsidRDefault="000C24C0" w:rsidP="00724DEF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</w:p>
        </w:tc>
      </w:tr>
      <w:tr w:rsidR="000C24C0" w:rsidRPr="000C24C0" w:rsidTr="004617C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Умножение числа 3.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3 санын тапкырлау.</w:t>
            </w:r>
          </w:p>
        </w:tc>
        <w:tc>
          <w:tcPr>
            <w:tcW w:w="88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составлять таблицу умножения числа 3; вычислять арифметическое выражение, используя действие умножения;</w:t>
            </w:r>
          </w:p>
        </w:tc>
        <w:tc>
          <w:tcPr>
            <w:tcW w:w="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11.10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CB36C6">
        <w:trPr>
          <w:trHeight w:val="130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Решение арифметических выражений с помощью таблицы умножения числа 3.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3 санын тапкырлау таблицасы  ярдәмендә арифметик гамәлләр чишү.</w:t>
            </w:r>
          </w:p>
        </w:tc>
        <w:tc>
          <w:tcPr>
            <w:tcW w:w="88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lang w:val="tt-RU"/>
              </w:rPr>
            </w:pPr>
            <w:r w:rsidRPr="000C24C0">
              <w:rPr>
                <w:rStyle w:val="apple-converted-space"/>
              </w:rPr>
              <w:t>  </w:t>
            </w:r>
            <w:r w:rsidRPr="000C24C0">
              <w:rPr>
                <w:color w:val="000000"/>
              </w:rPr>
              <w:t>комментировать арифметическое выражение, используя разные варианты представления;</w:t>
            </w:r>
          </w:p>
          <w:p w:rsidR="000C24C0" w:rsidRPr="000C24C0" w:rsidRDefault="000C24C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12.10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C24C0" w:rsidRPr="000C24C0" w:rsidTr="0071790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Решение задач с помощью таблицы умножения числа 3.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3 санын тапкырлау таблицасы  ярдәмендә мәсьәләләр чишү.</w:t>
            </w:r>
          </w:p>
        </w:tc>
        <w:tc>
          <w:tcPr>
            <w:tcW w:w="88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color w:val="000000"/>
                <w:sz w:val="24"/>
                <w:szCs w:val="24"/>
              </w:rPr>
              <w:t>решать задачи, применяя рациональный способ вычисления;</w:t>
            </w:r>
          </w:p>
        </w:tc>
        <w:tc>
          <w:tcPr>
            <w:tcW w:w="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24C0" w:rsidRPr="000C24C0" w:rsidRDefault="000C24C0" w:rsidP="000432B3">
            <w:pPr>
              <w:tabs>
                <w:tab w:val="left" w:pos="0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13.10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4C0" w:rsidRPr="000C24C0" w:rsidRDefault="000C24C0" w:rsidP="000432B3">
            <w:pPr>
              <w:tabs>
                <w:tab w:val="left" w:pos="0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C24C0" w:rsidRPr="000C24C0" w:rsidTr="00FE672D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Решение задач с помощью таблицы умножения числа 3.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3 санын тапкырлау таблицасы  ярдәмендә мәсьәләләр чишү</w:t>
            </w:r>
          </w:p>
        </w:tc>
        <w:tc>
          <w:tcPr>
            <w:tcW w:w="88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color w:val="000000"/>
                <w:sz w:val="24"/>
                <w:szCs w:val="24"/>
              </w:rPr>
              <w:t>решать задачи, применяя рациональный способ вычисления;</w:t>
            </w:r>
          </w:p>
        </w:tc>
        <w:tc>
          <w:tcPr>
            <w:tcW w:w="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24C0" w:rsidRPr="000C24C0" w:rsidRDefault="000C24C0" w:rsidP="000432B3">
            <w:pPr>
              <w:tabs>
                <w:tab w:val="left" w:pos="0"/>
              </w:tabs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4C0" w:rsidRPr="000C24C0" w:rsidRDefault="000C24C0" w:rsidP="000432B3">
            <w:pPr>
              <w:tabs>
                <w:tab w:val="left" w:pos="0"/>
              </w:tabs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C24C0" w:rsidRPr="000C24C0" w:rsidTr="0072054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Куб.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Куб.</w:t>
            </w:r>
          </w:p>
        </w:tc>
        <w:tc>
          <w:tcPr>
            <w:tcW w:w="88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распознавать</w:t>
            </w:r>
            <w:r w:rsidRPr="000C24C0">
              <w:rPr>
                <w:color w:val="000000"/>
                <w:lang w:val="tt-RU"/>
              </w:rPr>
              <w:t>,</w:t>
            </w:r>
            <w:r w:rsidRPr="000C24C0">
              <w:rPr>
                <w:color w:val="000000"/>
              </w:rPr>
              <w:t xml:space="preserve"> различать куб;</w:t>
            </w: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находить на модели куба его элементы: вершины, грани, ребра;</w:t>
            </w: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находить в окружающей обстановке предметы в форме куба;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15.10</w:t>
            </w:r>
          </w:p>
        </w:tc>
        <w:tc>
          <w:tcPr>
            <w:tcW w:w="9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6B5D4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Умножение числа 4.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4 санын тапкырлау.</w:t>
            </w:r>
          </w:p>
        </w:tc>
        <w:tc>
          <w:tcPr>
            <w:tcW w:w="88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вычислять арифметическое выражение, используя действие умножения;</w:t>
            </w:r>
          </w:p>
        </w:tc>
        <w:tc>
          <w:tcPr>
            <w:tcW w:w="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18.10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6014B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Решение задач с помощью таблицы умножения числа 4.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4 санын тапкырлау таблицасы  ярдәмендә мәсьәләләр чишү.</w:t>
            </w:r>
          </w:p>
        </w:tc>
        <w:tc>
          <w:tcPr>
            <w:tcW w:w="88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42874">
              <w:rPr>
                <w:rStyle w:val="apple-converted-space"/>
                <w:lang w:val="tt-RU"/>
              </w:rPr>
              <w:t> </w:t>
            </w:r>
            <w:r w:rsidRPr="000C24C0">
              <w:rPr>
                <w:color w:val="000000"/>
              </w:rPr>
              <w:t>комментировать арифметическое выражение, используя разные варианты представления;</w:t>
            </w:r>
          </w:p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  <w:tc>
          <w:tcPr>
            <w:tcW w:w="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19.10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44379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Множители. 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Тапкырлаучылар.</w:t>
            </w:r>
          </w:p>
        </w:tc>
        <w:tc>
          <w:tcPr>
            <w:tcW w:w="88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решать задачи, применяя рациональный способ вычисления;</w:t>
            </w:r>
          </w:p>
        </w:tc>
        <w:tc>
          <w:tcPr>
            <w:tcW w:w="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20.10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BB2BE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Произведение.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Тапкырчыгыш.</w:t>
            </w:r>
          </w:p>
        </w:tc>
        <w:tc>
          <w:tcPr>
            <w:tcW w:w="88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определять компоненты и результат действия умножения;</w:t>
            </w:r>
          </w:p>
        </w:tc>
        <w:tc>
          <w:tcPr>
            <w:tcW w:w="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21.10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695D6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Произведение.Закрепление.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Тапкырчыгыш. </w:t>
            </w:r>
          </w:p>
        </w:tc>
        <w:tc>
          <w:tcPr>
            <w:tcW w:w="88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</w:p>
        </w:tc>
        <w:tc>
          <w:tcPr>
            <w:tcW w:w="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  <w:r w:rsidRPr="000C24C0">
              <w:rPr>
                <w:rStyle w:val="apple-converted-space"/>
              </w:rPr>
              <w:t>22.10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</w:p>
        </w:tc>
      </w:tr>
      <w:tr w:rsidR="000C24C0" w:rsidRPr="000C24C0" w:rsidTr="00C862D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Умножение числа 5.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5 санын тапкырлау.</w:t>
            </w:r>
          </w:p>
        </w:tc>
        <w:tc>
          <w:tcPr>
            <w:tcW w:w="887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выполнять учебное задание в соответствии с правилом.</w:t>
            </w:r>
          </w:p>
        </w:tc>
        <w:tc>
          <w:tcPr>
            <w:tcW w:w="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25.10</w:t>
            </w:r>
          </w:p>
        </w:tc>
        <w:tc>
          <w:tcPr>
            <w:tcW w:w="10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007A6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Таблица умножения  числа 5.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5 санын тапкырлау табли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цасы.</w:t>
            </w:r>
          </w:p>
        </w:tc>
        <w:tc>
          <w:tcPr>
            <w:tcW w:w="8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выполнять учебные задания в паре;</w:t>
            </w:r>
          </w:p>
        </w:tc>
        <w:tc>
          <w:tcPr>
            <w:tcW w:w="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26.10</w:t>
            </w:r>
          </w:p>
        </w:tc>
        <w:tc>
          <w:tcPr>
            <w:tcW w:w="10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D6498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 работа № 2 по теме  «Таблица умножения»«Тапкырлау таблицасы» темасы буенча контроль эш №2 </w:t>
            </w:r>
          </w:p>
        </w:tc>
        <w:tc>
          <w:tcPr>
            <w:tcW w:w="8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t>контроль знаний;</w:t>
            </w:r>
          </w:p>
        </w:tc>
        <w:tc>
          <w:tcPr>
            <w:tcW w:w="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27.10</w:t>
            </w:r>
          </w:p>
        </w:tc>
        <w:tc>
          <w:tcPr>
            <w:tcW w:w="10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9012FD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Хаталар өстендә эш. Ныгыту дәрес</w:t>
            </w:r>
          </w:p>
        </w:tc>
        <w:tc>
          <w:tcPr>
            <w:tcW w:w="8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анализ ошибок, элементарные навыки самооценки и самоконтроля результатов своей учебной деятельности;</w:t>
            </w:r>
          </w:p>
        </w:tc>
        <w:tc>
          <w:tcPr>
            <w:tcW w:w="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28.10</w:t>
            </w:r>
          </w:p>
        </w:tc>
        <w:tc>
          <w:tcPr>
            <w:tcW w:w="10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AB192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Умножение числа 6.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6 санын тапкырлау.</w:t>
            </w:r>
          </w:p>
        </w:tc>
        <w:tc>
          <w:tcPr>
            <w:tcW w:w="8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формулировать высказывания, используя математические термины.</w:t>
            </w:r>
          </w:p>
        </w:tc>
        <w:tc>
          <w:tcPr>
            <w:tcW w:w="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29.10</w:t>
            </w:r>
          </w:p>
        </w:tc>
        <w:tc>
          <w:tcPr>
            <w:tcW w:w="10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38155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Таблица умножения числа 6.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6 санын тапкырлау табли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цасы.</w:t>
            </w:r>
          </w:p>
        </w:tc>
        <w:tc>
          <w:tcPr>
            <w:tcW w:w="8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bCs/>
              </w:rPr>
              <w:t>Выполнять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t xml:space="preserve">вычисления вида 2 · 􀂅, 3 · 􀂅, 4 · 􀂅, 5 · 􀂅, 6 · 􀂅 в пределах 20. </w:t>
            </w:r>
            <w:r w:rsidRPr="000C24C0">
              <w:rPr>
                <w:bCs/>
              </w:rPr>
              <w:t xml:space="preserve">Решать </w:t>
            </w:r>
            <w:r w:rsidRPr="000C24C0">
              <w:t>примеры на умножение с использованием таблиц умножения чисел 2, 3, 4, 5 и 6</w:t>
            </w:r>
          </w:p>
        </w:tc>
        <w:tc>
          <w:tcPr>
            <w:tcW w:w="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8.11</w:t>
            </w:r>
          </w:p>
        </w:tc>
        <w:tc>
          <w:tcPr>
            <w:tcW w:w="10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0E2ED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Таблица умножения числа 6.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6 санын тапкырлау табли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цасы</w:t>
            </w:r>
          </w:p>
        </w:tc>
        <w:tc>
          <w:tcPr>
            <w:tcW w:w="8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bCs/>
              </w:rPr>
            </w:pPr>
            <w:r w:rsidRPr="000C24C0">
              <w:rPr>
                <w:bCs/>
              </w:rPr>
              <w:t>Выполнять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t xml:space="preserve">вычисления вида 2 · 􀂅, 3 · 􀂅, 4 · 􀂅, 5 · 􀂅, 6 · 􀂅 в пределах 20. </w:t>
            </w:r>
            <w:r w:rsidRPr="000C24C0">
              <w:rPr>
                <w:bCs/>
              </w:rPr>
              <w:t xml:space="preserve">Решать </w:t>
            </w:r>
            <w:r w:rsidRPr="000C24C0">
              <w:t>примеры на умножение с использованием таблиц умножения чисел 2, 3, 4, 5 и 6</w:t>
            </w:r>
          </w:p>
        </w:tc>
        <w:tc>
          <w:tcPr>
            <w:tcW w:w="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bCs/>
              </w:rPr>
            </w:pPr>
            <w:r w:rsidRPr="000C24C0">
              <w:rPr>
                <w:bCs/>
              </w:rPr>
              <w:t>9.11</w:t>
            </w:r>
          </w:p>
        </w:tc>
        <w:tc>
          <w:tcPr>
            <w:tcW w:w="10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bCs/>
              </w:rPr>
            </w:pPr>
          </w:p>
        </w:tc>
      </w:tr>
      <w:tr w:rsidR="000C24C0" w:rsidRPr="000C24C0" w:rsidTr="00770AE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Умножение чисел 0 и 1.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0 һәм 1 саннарын тапкырлау.</w:t>
            </w:r>
          </w:p>
        </w:tc>
        <w:tc>
          <w:tcPr>
            <w:tcW w:w="8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называть компоненты и результат действия умножение;</w:t>
            </w: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10.11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7420A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Умножение чисел 7, 8, 9 и 10. 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7,8,9 һәм 10 саннарын тапкырлау.</w:t>
            </w:r>
          </w:p>
        </w:tc>
        <w:tc>
          <w:tcPr>
            <w:tcW w:w="8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использовать данные таблицы Пифагора для вычисления арифметических выражений;</w:t>
            </w: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11.11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FE31E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Таблица умножения в пределах 20.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20 эчендә тапкырлау табли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ц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асы</w:t>
            </w:r>
          </w:p>
        </w:tc>
        <w:tc>
          <w:tcPr>
            <w:tcW w:w="8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выполнять учебное задание в соответствии с правилом.</w:t>
            </w: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12.11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384F3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Уроки повторения и самоконтроля.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20 эчендә тапкырлау табли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ц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асы. Ныгыту.</w:t>
            </w:r>
          </w:p>
        </w:tc>
        <w:tc>
          <w:tcPr>
            <w:tcW w:w="8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выполнять учебные задания в паре;</w:t>
            </w: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15.11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FA72C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Уроки повторения и самоконтроля.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20 эчендә тапкырлау табли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ц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асы. Ныгыту</w:t>
            </w:r>
          </w:p>
        </w:tc>
        <w:tc>
          <w:tcPr>
            <w:tcW w:w="8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  <w:r w:rsidRPr="000C24C0">
              <w:rPr>
                <w:color w:val="000000"/>
              </w:rPr>
              <w:t>использовать данные таблицы Пифагора для вычисления арифметических выражений;</w:t>
            </w: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  <w:r w:rsidRPr="000C24C0">
              <w:rPr>
                <w:rStyle w:val="apple-converted-space"/>
              </w:rPr>
              <w:t>16.11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</w:p>
        </w:tc>
      </w:tr>
      <w:tr w:rsidR="000C24C0" w:rsidRPr="000C24C0" w:rsidTr="00812E7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Практическая работа.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Практик эш.</w:t>
            </w:r>
          </w:p>
        </w:tc>
        <w:tc>
          <w:tcPr>
            <w:tcW w:w="8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формулировать высказывания, используя математические термины.</w:t>
            </w: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17.11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6F234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Деление.Бүлү.</w:t>
            </w:r>
          </w:p>
        </w:tc>
        <w:tc>
          <w:tcPr>
            <w:tcW w:w="8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составлять арифметическое выражение на основе взаимосвязи действий умножения и деления;</w:t>
            </w:r>
          </w:p>
        </w:tc>
        <w:tc>
          <w:tcPr>
            <w:tcW w:w="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18.11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B84C9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Задачи на деление.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Бүлүгә мәс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әләләр.</w:t>
            </w:r>
          </w:p>
        </w:tc>
        <w:tc>
          <w:tcPr>
            <w:tcW w:w="8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вычислять арифметическое выражение, используя таблицу деления в пределах 20;</w:t>
            </w:r>
          </w:p>
        </w:tc>
        <w:tc>
          <w:tcPr>
            <w:tcW w:w="9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19.11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A1681D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Деление на 2.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2 гә бүлү.</w:t>
            </w:r>
          </w:p>
        </w:tc>
        <w:tc>
          <w:tcPr>
            <w:tcW w:w="8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решать простые задачи, используя действие деления;</w:t>
            </w:r>
          </w:p>
        </w:tc>
        <w:tc>
          <w:tcPr>
            <w:tcW w:w="9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22.11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846CED">
        <w:trPr>
          <w:trHeight w:val="13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Деление на 2.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2 гә бүлү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  <w:r w:rsidRPr="000C24C0">
              <w:rPr>
                <w:rStyle w:val="apple-converted-space"/>
              </w:rPr>
              <w:t>23.11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</w:p>
        </w:tc>
      </w:tr>
      <w:tr w:rsidR="000C24C0" w:rsidRPr="000C24C0" w:rsidTr="00E54F7D">
        <w:trPr>
          <w:trHeight w:val="7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Взаимосвязь деления и умножения.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Бүлү һәм тапкырлау арасында үзара бәйләнеш.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 xml:space="preserve">определять взаимосвязь между действиями умножения и деления и обосновывать своё мнение; 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24.11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BA6E2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Пирамида.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Пирамида.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распознавать</w:t>
            </w:r>
            <w:r w:rsidRPr="000C24C0">
              <w:rPr>
                <w:color w:val="000000"/>
                <w:lang w:val="tt-RU"/>
              </w:rPr>
              <w:t>,</w:t>
            </w:r>
            <w:r w:rsidRPr="000C24C0">
              <w:rPr>
                <w:color w:val="000000"/>
              </w:rPr>
              <w:t xml:space="preserve"> различать пирамиду;</w:t>
            </w:r>
            <w:r w:rsidRPr="000C24C0">
              <w:rPr>
                <w:rStyle w:val="apple-converted-space"/>
              </w:rPr>
              <w:t> </w:t>
            </w:r>
            <w:r w:rsidRPr="000C24C0">
              <w:t>н</w:t>
            </w:r>
            <w:r w:rsidRPr="000C24C0">
              <w:rPr>
                <w:color w:val="000000"/>
              </w:rPr>
              <w:t>аходить в окружающей обстановке предметы в форме пирамиды;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25.11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D12A4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Деление на 3.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3кә бүлү.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Моделировать</w:t>
            </w: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способы деления на 3 с помощью числового луча, предметных действий, рисунков и схем.</w:t>
            </w: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Выполнять</w:t>
            </w: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деление на 2 и на 3 с числами в пределах 20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4C0" w:rsidRPr="000C24C0" w:rsidTr="00A2119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Деление на 3.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3кә бүлү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 xml:space="preserve"> определять вариант представления арифметического выражения с действием деления и обосновывать своё мнение;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29.11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D2671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3 по теме  «Табличные случаи умножения и деления»</w:t>
            </w:r>
            <w:r w:rsidRPr="000C24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“Тапкырлау һәм бүлү” темасы буенча контрол</w:t>
            </w: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0C24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эш №3(админ.)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контроль знаний;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30.11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6A4F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Хаталар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өстендә эш. Ныгыту дәресе.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анализ ошибок, элементарные навыки самооценки и самоконтроля результатов своей учебной деятельности;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1.12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FA3BA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Мәс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әләләр чишү.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2.12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2938E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Делимое. Делитель.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Бүленүче. Бүлүче.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определять компоненты и результат действия деления;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3.12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A74A7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Частное.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Өлеш.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формулировать высказывания, используя математические термины;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6.12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65240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Деление на 4.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4 кә бүлү.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Моделировать</w:t>
            </w: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способы деления на 4 с помощью числового луча, предметных действий, рисунков и схем.</w:t>
            </w: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деление на 2, 3 и 4 с числами в пределах 20.</w:t>
            </w: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Решать</w:t>
            </w: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примеры на деление с использованием таблиц деления на 2, 3 и 4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7.12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4C0" w:rsidRPr="000C24C0" w:rsidTr="009738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Решение задач на деление на 4.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4кә бүлүгә мәс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әләләр чишү.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выполнять учебное задание в соответствии с правилом;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8.12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E77D0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Решение задач на деление на 4.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4кә бүлүгә мәс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әләләр чишү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9.12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4F13E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Деление на 5.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5кә бүлү.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строить монологическое высказывание, используя математические термины.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10.12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1942E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Деление на 5. Повторение.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5кә бүлү. Кабатлау.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взаимосвязь между действием сложения и действием умножения при вычислении арифметического выражения и обосновывать своё суждение;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4C0" w:rsidRPr="000C24C0" w:rsidTr="00EE0C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Порядок выполнения действий.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Гамәл тәртибе.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Устанавливать</w:t>
            </w: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порядок выполнения действий, </w:t>
            </w: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вычислять</w:t>
            </w: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значения выражений.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4C0" w:rsidRPr="000C24C0" w:rsidTr="00161B5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Действия первой и второй ступени. 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Беренче һәм икенче баскыч гамәллләре.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арифметическое выражение на основе взаимосвязи действий умножения и деления;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4C0" w:rsidRPr="000C24C0" w:rsidTr="004A4DE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Действия первой и второй ступени. 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Беренче һәм икенче баскыч гамәллләре.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арифметическое выражение на основе взаимосвязи действий умножения и деления;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color w:val="000000"/>
                <w:sz w:val="24"/>
                <w:szCs w:val="24"/>
              </w:rPr>
              <w:t>16.12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C24C0" w:rsidRPr="000C24C0" w:rsidTr="002424E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№4 по теме  «Табличные случаи умножения и деления»</w:t>
            </w:r>
            <w:r w:rsidRPr="000C24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“Тапкырлау һәм бүлү” темасы буенча контрол</w:t>
            </w: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ь эш  №4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контроль знаний;</w:t>
            </w:r>
          </w:p>
        </w:tc>
        <w:tc>
          <w:tcPr>
            <w:tcW w:w="103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17.12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15015D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Работа над ошибками.Хаталар 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өстендә эш. Ныгыту дәресе.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анализ ошибок, элементарные навыки самооценки и самоконтроля результатов своей учебной деятельности;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20.12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6A6B3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Табличные случаи умножения и деления. Закрепление.</w:t>
            </w:r>
            <w:r w:rsidRPr="000C24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Тапкырлау һәм бүлү. Ныгыту.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составлять арифметическое выражение на основе взаимосвязи действий умножения и деления;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21.12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F0384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Деление на 6.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6га бүлү.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определять взаимосвязь между действиями умножения и деления и обосновывать своё мнение;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22.12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BA566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Деление на 7,8,9 и 10.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7,8,9 һәм 10га бүлү.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Выполнять</w:t>
            </w: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деление с числами в пределах 20. </w:t>
            </w: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Решать</w:t>
            </w: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примеры на деление с использованием таблиц деления</w:t>
            </w:r>
          </w:p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 xml:space="preserve">на числа от 2 до 10. </w:t>
            </w:r>
            <w:r w:rsidRPr="000C24C0">
              <w:rPr>
                <w:bCs/>
              </w:rPr>
              <w:t>Составлять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t>план построения каркасной модели четырёхугольной пирамиды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23.12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EE08AD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Счёт десятками.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Дистәләр белән санау.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выполнять порядковый счёт десятками; выполнять вычисления арифметических выражений с десятками;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24.12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9530F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Круглые числа.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Түгәрәк саннар.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использовать историческое название круглых чисел;</w:t>
            </w:r>
            <w:r w:rsidRPr="000C24C0">
              <w:rPr>
                <w:rStyle w:val="apple-converted-space"/>
              </w:rPr>
              <w:t> </w:t>
            </w:r>
          </w:p>
        </w:tc>
        <w:tc>
          <w:tcPr>
            <w:tcW w:w="1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27.12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4B00A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Круглые числа. Продолжение.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Түгәрәк саннар. Дәвамы.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выполнять учебное задание в соответствии с правилом;</w:t>
            </w:r>
          </w:p>
        </w:tc>
        <w:tc>
          <w:tcPr>
            <w:tcW w:w="103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28.12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F71F2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Образование чисел, которые больше 20.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20дән зуррак саннарнын ясалышы.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bCs/>
              </w:rPr>
              <w:t>образовывать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t xml:space="preserve">круглые десятки на основе принципа умножения (30 — это 3 раза по 10). </w:t>
            </w:r>
            <w:r w:rsidRPr="000C24C0">
              <w:rPr>
                <w:bCs/>
              </w:rPr>
              <w:t>Сравнивать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t>круглые десятки в пределах от 10 до 100, опираясь на порядок их следования при счёте</w:t>
            </w:r>
            <w:r w:rsidRPr="000C24C0">
              <w:rPr>
                <w:color w:val="000000"/>
              </w:rPr>
              <w:t>;</w:t>
            </w:r>
          </w:p>
        </w:tc>
        <w:tc>
          <w:tcPr>
            <w:tcW w:w="103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12.01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9335D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Образование чисел, которые больше 20.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20дән зуррак саннарнын ясалышы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bCs/>
              </w:rPr>
            </w:pPr>
          </w:p>
        </w:tc>
        <w:tc>
          <w:tcPr>
            <w:tcW w:w="102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bCs/>
              </w:rPr>
            </w:pPr>
            <w:r w:rsidRPr="000C24C0">
              <w:rPr>
                <w:bCs/>
              </w:rPr>
              <w:t>13.01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bCs/>
              </w:rPr>
            </w:pPr>
          </w:p>
        </w:tc>
      </w:tr>
      <w:tr w:rsidR="000C24C0" w:rsidRPr="000C24C0" w:rsidTr="003F03E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Повторение. Двузначные числа.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Кабатлау. Икеурынлы саннар.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формулировать понятные высказывания, используя математические термины;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14.01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392A1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Повторение единицы, десятки.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Кабатлау. Дистәләр, берәмлекләр.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различать приёмы вычисления единиц и десятков и обосновывать своё мнение;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17.01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52707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Мәс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әләләр чишү.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выполнять вычисления арифметических выражений с круглыми числами;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18.01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CC472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85</w:t>
            </w:r>
          </w:p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Мәс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әләләр чишү.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19.01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D2231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Старинные меры длины.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Борынгы үлчәү берәмлекләре.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формулировать высказывания, используя старинные математические термины;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20.01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FD453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Фут, пядь, сажень.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Фут, карыш, сажин.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выполнять задания со старинными  мерами длины;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21.01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3F094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Метр.Метр.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измерять длину предметов при помощи метра;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24.01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BA4F5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Метр. Повторение.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Метр. Кабатлау.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переводить единицу измерения длины «метр» в дециметры и сантиметры;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25.01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3D305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Меры длины. Задачи.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Үлчәү берәмлекләре.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М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әс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әләләр.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  <w:lang w:val="tt-RU"/>
              </w:rPr>
            </w:pPr>
            <w:r w:rsidRPr="000C24C0">
              <w:rPr>
                <w:color w:val="000000"/>
                <w:lang w:val="tt-RU"/>
              </w:rPr>
              <w:t>решение задач с мерами длины;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  <w:lang w:val="tt-RU"/>
              </w:rPr>
            </w:pPr>
            <w:r w:rsidRPr="000C24C0">
              <w:rPr>
                <w:color w:val="000000"/>
                <w:lang w:val="tt-RU"/>
              </w:rPr>
              <w:t>26.01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  <w:lang w:val="tt-RU"/>
              </w:rPr>
            </w:pPr>
          </w:p>
        </w:tc>
      </w:tr>
      <w:tr w:rsidR="000C24C0" w:rsidRPr="000C24C0" w:rsidTr="004C46E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Меры длины. Задачи.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Үлчәү берәмлекләре.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М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әс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әләләр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  <w:lang w:val="tt-RU"/>
              </w:rPr>
            </w:pP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  <w:lang w:val="tt-RU"/>
              </w:rPr>
            </w:pPr>
            <w:r w:rsidRPr="000C24C0">
              <w:rPr>
                <w:color w:val="000000"/>
                <w:lang w:val="tt-RU"/>
              </w:rPr>
              <w:t>27.01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  <w:lang w:val="tt-RU"/>
              </w:rPr>
            </w:pPr>
          </w:p>
        </w:tc>
      </w:tr>
      <w:tr w:rsidR="000C24C0" w:rsidRPr="000C24C0" w:rsidTr="00B8089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Знакомство с диаграммами.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Диаграммалар белән танышу.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понимать информацию, представленную с помощью диаграммы.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28.01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5B6F9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Использование диаграммы.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Диаграммаларны куллану.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отличать диаграмму и объяснять своё суждение.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31.01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B96BD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Умножение круглых чисел.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Түгәрәк саннарны тапкырлау.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  <w:lang w:val="tt-RU"/>
              </w:rPr>
              <w:t xml:space="preserve">выполнять действия с </w:t>
            </w:r>
            <w:r w:rsidRPr="000C24C0">
              <w:rPr>
                <w:color w:val="000000"/>
              </w:rPr>
              <w:t xml:space="preserve"> круглы</w:t>
            </w:r>
            <w:r w:rsidRPr="000C24C0">
              <w:rPr>
                <w:color w:val="000000"/>
                <w:lang w:val="tt-RU"/>
              </w:rPr>
              <w:t>ми</w:t>
            </w:r>
            <w:r w:rsidRPr="000C24C0">
              <w:rPr>
                <w:color w:val="000000"/>
              </w:rPr>
              <w:t xml:space="preserve"> числа</w:t>
            </w:r>
            <w:r w:rsidRPr="000C24C0">
              <w:rPr>
                <w:color w:val="000000"/>
                <w:lang w:val="tt-RU"/>
              </w:rPr>
              <w:t>ми</w:t>
            </w:r>
            <w:r w:rsidRPr="000C24C0">
              <w:rPr>
                <w:color w:val="000000"/>
              </w:rPr>
              <w:t xml:space="preserve"> и обосновывать своё мнение;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1.02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F143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Умножение круглых чисел. Продолжение.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Түгәрәк саннарны тапкырлау. Ныгыту.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определять круглые числа и обосновывать своё мнение;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2.02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F75DCD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Умножение круглых чисел. Продолжение.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Түгәрәк саннарны тапкырлау. Ныгыту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  <w:r w:rsidRPr="000C24C0">
              <w:rPr>
                <w:rStyle w:val="apple-converted-space"/>
              </w:rPr>
              <w:t>3.02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</w:p>
        </w:tc>
      </w:tr>
      <w:tr w:rsidR="000C24C0" w:rsidRPr="000C24C0" w:rsidTr="003765E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Деление круглых чисел.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Түгәрәк саннарны бүлү.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сравнивать</w:t>
            </w:r>
            <w:r w:rsidRPr="000C24C0">
              <w:rPr>
                <w:color w:val="000000"/>
                <w:lang w:val="tt-RU"/>
              </w:rPr>
              <w:t>, делит</w:t>
            </w:r>
            <w:r w:rsidRPr="000C24C0">
              <w:rPr>
                <w:color w:val="000000"/>
              </w:rPr>
              <w:t>ь  круглые числа с другими числами, используя соответствующие знаки;</w:t>
            </w:r>
          </w:p>
        </w:tc>
        <w:tc>
          <w:tcPr>
            <w:tcW w:w="1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4.02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0804B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Повторение. Практическая работа.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Кабатлау. Практик эш.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определять количество десятков и единиц в числах от 21 до 100 и обосновывать своё мнение;</w:t>
            </w:r>
          </w:p>
        </w:tc>
        <w:tc>
          <w:tcPr>
            <w:tcW w:w="90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7.02</w:t>
            </w:r>
          </w:p>
        </w:tc>
        <w:tc>
          <w:tcPr>
            <w:tcW w:w="107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824A3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Уроки повторения и самоконтроля</w:t>
            </w:r>
          </w:p>
        </w:tc>
        <w:tc>
          <w:tcPr>
            <w:tcW w:w="8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  <w:r w:rsidRPr="000C24C0">
              <w:rPr>
                <w:color w:val="000000"/>
              </w:rPr>
              <w:t>выполнять учебные задания в паре;</w:t>
            </w:r>
          </w:p>
        </w:tc>
        <w:tc>
          <w:tcPr>
            <w:tcW w:w="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  <w:r w:rsidRPr="000C24C0">
              <w:rPr>
                <w:rStyle w:val="apple-converted-space"/>
              </w:rPr>
              <w:t>802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</w:p>
        </w:tc>
      </w:tr>
      <w:tr w:rsidR="000C24C0" w:rsidRPr="000C24C0" w:rsidTr="0024577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№5</w:t>
            </w:r>
            <w:r w:rsidRPr="000C24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по теме “Умножение и деление круглых </w:t>
            </w:r>
            <w:r w:rsidRPr="000C24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чисел”“Түгәрәк саннарны тапкырлау һәм бүлү” темасы буенча контроль эш №5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lastRenderedPageBreak/>
              <w:t>контроль знаний;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9.02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A40D7D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Работа над ошибками.Хаталар 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өстендә эш. Ныгыту дәресе.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анализ ошибок, элементарные навыки самооценки и самоконтроля результатов своей учебной деятельности;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10.02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E81BB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Сложение и вычитание без перехода через десяток. 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Дистә аша чыкмыйча кушу һәм алу.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выполнять письменное сложение и вычитание двузначных чисел в пределах 100 без перехода через разряд;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11.02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635D0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Вычисления вида 35+2.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35+2 тибындага мисаллар чишү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решать задачи и записывать вычисления в столбик;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14.02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505F5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Вычисления вида 60+24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60+24 тибындага мисаллар чишү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определять порядок письменного сложения и вычитания двузначных чисел в пределах 100 без перехода через разряд и обосновывать своё мнение;</w:t>
            </w:r>
          </w:p>
        </w:tc>
        <w:tc>
          <w:tcPr>
            <w:tcW w:w="97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15.02</w:t>
            </w:r>
          </w:p>
        </w:tc>
        <w:tc>
          <w:tcPr>
            <w:tcW w:w="107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1B060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Вычисления вида 60+24. Закрепление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60+24 тибындага мисаллар чишү. Ныгыту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</w:p>
        </w:tc>
        <w:tc>
          <w:tcPr>
            <w:tcW w:w="97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  <w:r w:rsidRPr="000C24C0">
              <w:rPr>
                <w:rStyle w:val="apple-converted-space"/>
              </w:rPr>
              <w:t>16.02</w:t>
            </w:r>
          </w:p>
        </w:tc>
        <w:tc>
          <w:tcPr>
            <w:tcW w:w="107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</w:p>
        </w:tc>
      </w:tr>
      <w:tr w:rsidR="000C24C0" w:rsidRPr="000C24C0" w:rsidTr="0035426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Вычисления вида 56-20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56-20 тибындагы мисаллар чишү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bCs/>
              </w:rPr>
              <w:t>Выполнять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t xml:space="preserve">сложение и вычитание в пределах 100 без перехода через десяток. </w:t>
            </w:r>
            <w:r w:rsidRPr="000C24C0">
              <w:rPr>
                <w:bCs/>
              </w:rPr>
              <w:t>Составлять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t xml:space="preserve">числовые выражения в 2–3 действия без скобок, </w:t>
            </w:r>
            <w:r w:rsidRPr="000C24C0">
              <w:rPr>
                <w:bCs/>
              </w:rPr>
              <w:t>находить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t xml:space="preserve">значения этих выражений, </w:t>
            </w:r>
            <w:r w:rsidRPr="000C24C0">
              <w:rPr>
                <w:bCs/>
              </w:rPr>
              <w:t>сравнивать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t>числовые выражения и их значения.</w:t>
            </w:r>
          </w:p>
        </w:tc>
        <w:tc>
          <w:tcPr>
            <w:tcW w:w="97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17.02</w:t>
            </w:r>
          </w:p>
        </w:tc>
        <w:tc>
          <w:tcPr>
            <w:tcW w:w="107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49231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Вычисления вида 56-2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56-2 тибындагы мисаллар чишү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определять удобную форму записи сложения и вычитания чисел в пределах 100 столбиком без перехода через разряд;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18.02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440A5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Вычисления вида 23+15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23+15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тибындагы мисаллар чишү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выполнять учебное задание в соответствии с алгоритмом письменного вычисления;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21.02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491EAF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Вычисления вида 69-24.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69-24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тибындагы мисаллар чишү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выполнять учебные действия в соответствии с правилом;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22.02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90036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Вычисления вида 69-24. Закрепление.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69-24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тибындагы мисаллар чишү. Ныгыту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23.02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9B6D2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Повторение.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Дистә аша чыкмыйча кушу һәм алу. Кабатлау.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 xml:space="preserve">комментировать, работая в паре, действия письменного сложения и вычитания чисел в пределах 100 без перехода через разряд, используя математические термины; </w:t>
            </w:r>
          </w:p>
        </w:tc>
        <w:tc>
          <w:tcPr>
            <w:tcW w:w="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24.02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1D67A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Задачи.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Мәс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әләләр чишү.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выполнять письменное сложение двузначных чисел в пределах 100 с переходом через разряд;</w:t>
            </w:r>
          </w:p>
        </w:tc>
        <w:tc>
          <w:tcPr>
            <w:tcW w:w="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25.02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0645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Сложение с переходом через десяток.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Дистә аша чыгып кушу.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 xml:space="preserve"> проверять результат выполненного задания;</w:t>
            </w:r>
          </w:p>
        </w:tc>
        <w:tc>
          <w:tcPr>
            <w:tcW w:w="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28.02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A22C8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Сложение с переходом через десяток.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Повторение.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Дистә аша чыгып кушу. Кабатлау.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lastRenderedPageBreak/>
              <w:t xml:space="preserve">определять порядок письменного сложения двузначных чисел в пределах 100 с </w:t>
            </w:r>
            <w:r w:rsidRPr="000C24C0">
              <w:rPr>
                <w:color w:val="000000"/>
              </w:rPr>
              <w:lastRenderedPageBreak/>
              <w:t>переходом через разряд и обосновывать своё мнение;</w:t>
            </w:r>
          </w:p>
        </w:tc>
        <w:tc>
          <w:tcPr>
            <w:tcW w:w="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lastRenderedPageBreak/>
              <w:t>1.03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4734C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Сложение с переходом через десяток. Повторение.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Дистә аша чыгып кушу. Кабатлау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  <w:tc>
          <w:tcPr>
            <w:tcW w:w="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2.03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214D9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Мәс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әләләр чишү.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решать задачи, записывая вычисления в столбик;</w:t>
            </w:r>
          </w:p>
        </w:tc>
        <w:tc>
          <w:tcPr>
            <w:tcW w:w="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3.03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193DE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Скобки.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Җәяләр.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читать арифметические выражения со скобками;</w:t>
            </w:r>
          </w:p>
        </w:tc>
        <w:tc>
          <w:tcPr>
            <w:tcW w:w="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4.03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CA4A9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Устные и письменные приёмы вычислений вида 35-15.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35-15 тибындагы мисалларны язма һәм телдән чишү алымнары.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определять отличие выражений со скобками и без скобок и обосновывать своё мнение;</w:t>
            </w:r>
          </w:p>
        </w:tc>
        <w:tc>
          <w:tcPr>
            <w:tcW w:w="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7.03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97596D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Устные и письменные приёмы вычислений вида 30-4.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30-4 тибындагы мисалларны язма һәм телдән чишү алымнары.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определять порядок действий при вычислении выражения со скобками и обосновывать своё мнение;</w:t>
            </w:r>
          </w:p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 xml:space="preserve"> </w:t>
            </w:r>
          </w:p>
        </w:tc>
        <w:tc>
          <w:tcPr>
            <w:tcW w:w="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8.03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64583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6</w:t>
            </w:r>
            <w:r w:rsidRPr="000C24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по теме “Сложение и вычитание через десяток”</w:t>
            </w: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0C24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“Дистә аша чыгып кушу һәм алу” темасы буенча контрол</w:t>
            </w: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 xml:space="preserve">ь </w:t>
            </w:r>
            <w:r w:rsidRPr="000C24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 №6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выполнять учебные задания в паре;</w:t>
            </w:r>
          </w:p>
        </w:tc>
        <w:tc>
          <w:tcPr>
            <w:tcW w:w="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9.03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357D5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Работа над ошибками. Уроки повторения и самоконтроля</w:t>
            </w: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Хаталар өстендә эш.  Ныгыту дәресе.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t>контроль знаний;</w:t>
            </w:r>
          </w:p>
        </w:tc>
        <w:tc>
          <w:tcPr>
            <w:tcW w:w="945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10.03</w:t>
            </w:r>
          </w:p>
        </w:tc>
        <w:tc>
          <w:tcPr>
            <w:tcW w:w="110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330AE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Уроки повторения и самоконтроля</w:t>
            </w: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Ныгыту дәресе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вычислять, записывать и решать различные числовые выражения</w:t>
            </w:r>
          </w:p>
        </w:tc>
        <w:tc>
          <w:tcPr>
            <w:tcW w:w="945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11.03</w:t>
            </w:r>
          </w:p>
        </w:tc>
        <w:tc>
          <w:tcPr>
            <w:tcW w:w="110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65148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Устные и письменные приёмы вычисления. 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мисалларны язма һәм телдән чишү алымнары.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анализ ошибок, элементарные навыки самооценки и самоконтроля результатов своей учебной деятельности;</w:t>
            </w:r>
          </w:p>
        </w:tc>
        <w:tc>
          <w:tcPr>
            <w:tcW w:w="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14.03</w:t>
            </w:r>
          </w:p>
        </w:tc>
        <w:tc>
          <w:tcPr>
            <w:tcW w:w="11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0923B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Числовые выражения.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Санлы аңлатмалар.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вычислять, записывать и решать различные числовые выражения;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15.03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53247B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Значение числового выражения.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Санлы аңлатмаларның әһәмияте.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решать составную задачу в два действия и записывать решение в виде числового выражения;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16.03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4D305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Устные и письменные приёмы вычислений вида 60-17.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60-17 тибындагы мисалларны язма 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һәм телдән чишү алымнары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bCs/>
                <w:lang w:val="tt-RU"/>
              </w:rPr>
              <w:lastRenderedPageBreak/>
              <w:t>м</w:t>
            </w:r>
            <w:r w:rsidRPr="000C24C0">
              <w:rPr>
                <w:bCs/>
              </w:rPr>
              <w:t xml:space="preserve">оделировать </w:t>
            </w:r>
            <w:r w:rsidRPr="000C24C0">
              <w:t>способы сложения и вычитания с переходом через десяток рассмотренных видов с помощью счётных палочек;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17.03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DD31D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Устные и письменные приёмы вычислений вида 38+14.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38+14 тибындагы мисалларны язма һәм телдән чишү алымнары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bCs/>
              </w:rPr>
              <w:t xml:space="preserve">выполнять </w:t>
            </w:r>
            <w:r w:rsidRPr="000C24C0">
              <w:t>сложение и вычитание в пределах 100 с переходом через десяток;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18.03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4F28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Устные и письменные приёмы вычислений вида 38+14.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38+14 тибындагы мисалларны язма һәм телдән чишү алымнары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bCs/>
              </w:rPr>
            </w:pPr>
            <w:r w:rsidRPr="000C24C0">
              <w:rPr>
                <w:bCs/>
              </w:rPr>
              <w:t xml:space="preserve">выполнять </w:t>
            </w:r>
            <w:r w:rsidRPr="000C24C0">
              <w:t>сложение и вычитание в пределах 100 с переходом через десяток;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bCs/>
              </w:rPr>
            </w:pPr>
            <w:r w:rsidRPr="000C24C0">
              <w:rPr>
                <w:bCs/>
              </w:rPr>
              <w:t>21.03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bCs/>
              </w:rPr>
            </w:pPr>
          </w:p>
        </w:tc>
      </w:tr>
      <w:tr w:rsidR="000C24C0" w:rsidRPr="000C24C0" w:rsidTr="00AF4C6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Длина ломаной.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Сынык сызыкның озынлыгы.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Моделировать</w:t>
            </w: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 xml:space="preserve">ситуации, требующие умения находить длину ломаной линии. </w:t>
            </w:r>
            <w:r w:rsidRPr="000C24C0">
              <w:rPr>
                <w:rFonts w:ascii="Times New Roman" w:hAnsi="Times New Roman"/>
                <w:bCs/>
                <w:sz w:val="24"/>
                <w:szCs w:val="24"/>
              </w:rPr>
              <w:t>Выполнять</w:t>
            </w:r>
            <w:r w:rsidRPr="000C24C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измерение длины</w:t>
            </w:r>
          </w:p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t xml:space="preserve">ломаной линии. </w:t>
            </w:r>
            <w:r w:rsidRPr="000C24C0">
              <w:rPr>
                <w:bCs/>
              </w:rPr>
              <w:t xml:space="preserve">Сравнивать </w:t>
            </w:r>
            <w:r w:rsidRPr="000C24C0">
              <w:t>длины ломаных линий, изображённых на чертеже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22.03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8A056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Устные и письменные приёмы вычислений вида 32-5.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32-5 тибындагы мисалларны язма һәм телдән чишү алымнары.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выполнять письменное сложение двузначных чисел в пределах 100 с переходом через разряд;</w:t>
            </w:r>
          </w:p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lang w:val="tt-RU"/>
              </w:rPr>
            </w:pP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lang w:val="tt-RU"/>
              </w:rPr>
            </w:pPr>
            <w:r w:rsidRPr="000C24C0">
              <w:rPr>
                <w:lang w:val="tt-RU"/>
              </w:rPr>
              <w:t>23.03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lang w:val="tt-RU"/>
              </w:rPr>
            </w:pPr>
          </w:p>
        </w:tc>
      </w:tr>
      <w:tr w:rsidR="000C24C0" w:rsidRPr="000C24C0" w:rsidTr="0009391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Устные и письменные приёмы вычислений вида 51-27.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51-27 тибындагы мисалларны язма һәм телдән чишү алымнары.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42874">
              <w:rPr>
                <w:rStyle w:val="apple-converted-space"/>
                <w:lang w:val="tt-RU"/>
              </w:rPr>
              <w:t> </w:t>
            </w:r>
            <w:r w:rsidRPr="000C24C0">
              <w:rPr>
                <w:color w:val="000000"/>
              </w:rPr>
              <w:t>определять порядок письменного вычитания двузначных чисел в пределах 100 с переходом через разряд и обосновывать своё мнение;</w:t>
            </w:r>
          </w:p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lang w:val="tt-RU"/>
              </w:rPr>
            </w:pP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lang w:val="tt-RU"/>
              </w:rPr>
            </w:pPr>
            <w:r w:rsidRPr="000C24C0">
              <w:rPr>
                <w:lang w:val="tt-RU"/>
              </w:rPr>
              <w:t>24.03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lang w:val="tt-RU"/>
              </w:rPr>
            </w:pPr>
          </w:p>
        </w:tc>
      </w:tr>
      <w:tr w:rsidR="000C24C0" w:rsidRPr="000C24C0" w:rsidTr="00E278D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Устные и письменные приёмы вычислений вида 51-27. Закрепление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51-27 тибындагы мисалларны язма һәм телдән чишү алымнары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выполнять письменное сложение двузначных чисел в пределах 100 с переходом через разряд;</w:t>
            </w:r>
          </w:p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  <w:r w:rsidRPr="000C24C0">
              <w:rPr>
                <w:rStyle w:val="apple-converted-space"/>
              </w:rPr>
              <w:t>25.03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</w:p>
        </w:tc>
      </w:tr>
      <w:tr w:rsidR="000C24C0" w:rsidRPr="000C24C0" w:rsidTr="00896DD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Единицы, десятки, сложение и вычитание столбиком. 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Дистәләр, берәмлекләр, баганалап кушу һәм алу. 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42874">
              <w:rPr>
                <w:rStyle w:val="apple-converted-space"/>
                <w:lang w:val="tt-RU"/>
              </w:rPr>
              <w:t> </w:t>
            </w:r>
            <w:r w:rsidRPr="000C24C0">
              <w:rPr>
                <w:color w:val="000000"/>
              </w:rPr>
              <w:t>определять удобную форму записи при письменном вычитании двузначных чисел в пределах 100 с переходом через разряд;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6.04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481B2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Единицы, десятки, сложение и вычитание столбиком. Повторение.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Дистәләр, берәмлекләр, баганалап кушу һәм алу. Кабатлау.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выполнять письменное сложение двузначных чисел в пределах 100 с переходом через разряд;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7.04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64105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Взаимно-обратные задачи.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Кире мәс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әләләр.</w:t>
            </w:r>
          </w:p>
        </w:tc>
        <w:tc>
          <w:tcPr>
            <w:tcW w:w="8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составлять и решать взаимно обратные задачи;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8.04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8846B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Взаимно-обратные задачи.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Кире мәс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әләләр</w:t>
            </w:r>
          </w:p>
        </w:tc>
        <w:tc>
          <w:tcPr>
            <w:tcW w:w="8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</w:p>
        </w:tc>
        <w:tc>
          <w:tcPr>
            <w:tcW w:w="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  <w:r w:rsidRPr="000C24C0">
              <w:rPr>
                <w:rStyle w:val="apple-converted-space"/>
              </w:rPr>
              <w:t>11.04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rStyle w:val="apple-converted-space"/>
              </w:rPr>
            </w:pPr>
          </w:p>
        </w:tc>
      </w:tr>
      <w:tr w:rsidR="000C24C0" w:rsidRPr="000C24C0" w:rsidTr="00E32B8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138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Рисуем диаграммы.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Диаграмма ясыйбыз.</w:t>
            </w:r>
          </w:p>
        </w:tc>
        <w:tc>
          <w:tcPr>
            <w:tcW w:w="8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находить и использовать нужную информацию, пользуясь данными диаграммы;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12.04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E30D6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Прямой угол.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Туры почмак.</w:t>
            </w:r>
          </w:p>
        </w:tc>
        <w:tc>
          <w:tcPr>
            <w:tcW w:w="8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чертить прямой угол, давать ему имя; определять в интерьере класса, в  окружающих предметах прямые углы и объяснять своё суждение;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13.04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A807E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Прямоугольник.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Турыпочмаклык.</w:t>
            </w:r>
          </w:p>
        </w:tc>
        <w:tc>
          <w:tcPr>
            <w:tcW w:w="8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измерять стороны геометрической фигуры (прямоугольник и квадрат);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14.04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AF050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Квадрат.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Квадрат.</w:t>
            </w:r>
          </w:p>
        </w:tc>
        <w:tc>
          <w:tcPr>
            <w:tcW w:w="8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определять геометрическую фигуру (квадрат, прямоугольник) и обосновывать своё мнение;</w:t>
            </w:r>
          </w:p>
        </w:tc>
        <w:tc>
          <w:tcPr>
            <w:tcW w:w="960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15.04</w:t>
            </w:r>
          </w:p>
        </w:tc>
        <w:tc>
          <w:tcPr>
            <w:tcW w:w="107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CE351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Стороны многоугольника.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Күппочмакның яклары.</w:t>
            </w:r>
          </w:p>
        </w:tc>
        <w:tc>
          <w:tcPr>
            <w:tcW w:w="8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измерять стороны многоугольника и вычислять его периметр;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18.04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BB76A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Периметр многоугольника.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Күппочмакның периметры.</w:t>
            </w:r>
          </w:p>
        </w:tc>
        <w:tc>
          <w:tcPr>
            <w:tcW w:w="8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определять значение и смысл термина «периметр многоугольника»;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19.04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D7332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Периметр многоугольника.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Күппочмакның периметры</w:t>
            </w:r>
          </w:p>
        </w:tc>
        <w:tc>
          <w:tcPr>
            <w:tcW w:w="8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  <w:tc>
          <w:tcPr>
            <w:tcW w:w="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20.04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127F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Геометрические фигуры. Решение задач.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Геометрик фигуралар. Мәс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әләләр чишү.</w:t>
            </w:r>
          </w:p>
        </w:tc>
        <w:tc>
          <w:tcPr>
            <w:tcW w:w="8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rStyle w:val="apple-converted-space"/>
              </w:rPr>
              <w:t> </w:t>
            </w:r>
            <w:r w:rsidRPr="000C24C0">
              <w:rPr>
                <w:color w:val="000000"/>
              </w:rPr>
              <w:t>строить геометрические фигуры по заданному размеру;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21.04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5F6ED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Решение задач. Закрепление.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Мәс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әләләр чишү. Ныгыту.</w:t>
            </w:r>
          </w:p>
        </w:tc>
        <w:tc>
          <w:tcPr>
            <w:tcW w:w="8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выполнять учебное задание в соответствии с целью;</w:t>
            </w:r>
            <w:r w:rsidRPr="000C24C0">
              <w:rPr>
                <w:rStyle w:val="apple-converted-space"/>
              </w:rPr>
              <w:t> 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22.04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AE694D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Контрольная работа  № 7</w:t>
            </w:r>
            <w:r w:rsidRPr="000C24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по теме “Сло</w:t>
            </w: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жение и вычитание двузначных чисел»</w:t>
            </w:r>
            <w:r w:rsidRPr="000C24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 Икеурынлы саннарны кушу һәм алу” темасы буенча контрол</w:t>
            </w: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 xml:space="preserve">ь </w:t>
            </w:r>
            <w:r w:rsidRPr="000C24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 №7.</w:t>
            </w:r>
          </w:p>
        </w:tc>
        <w:tc>
          <w:tcPr>
            <w:tcW w:w="8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контроль знаний;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25.04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E0690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Хаталар өстендә эш. Ныгыту дәресе.</w:t>
            </w:r>
          </w:p>
        </w:tc>
        <w:tc>
          <w:tcPr>
            <w:tcW w:w="8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анализ ошибок, элементарные навыки самооценки и самоконтроля результатов своей учебной деятельности;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26.04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BD00E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Сло</w:t>
            </w: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жение и вычитание двузначных чисел. Закрепление</w:t>
            </w:r>
            <w:r w:rsidRPr="000C24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Икеурынлы саннарны кушу һәм алу. Ныгыту</w:t>
            </w:r>
          </w:p>
        </w:tc>
        <w:tc>
          <w:tcPr>
            <w:tcW w:w="8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выполнять учебное задание в соответствии с целью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27.04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DC51B2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Переместительное свойство умножения.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Тапкырлаучыларның урын алыштыру үзлеге.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применять переместительное свойство умножения при вычислении арифметического выражения.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28.04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552A5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Умножение чисел на 0 и на 1.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0 һәм 1 саннарын тапкырлау.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сравнивать арифметические выражения с умножением на 0 и на 1;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29.04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9A1BB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152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Время.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Вакыт.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  <w:shd w:val="clear" w:color="auto" w:fill="FFFFFF"/>
              </w:rPr>
              <w:t xml:space="preserve"> переводить единицы измерения времени: часы в минуты, в сутки и наоборот;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2.05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9E506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Минута.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Минут.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решать задачи с единицами измерения времени;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24C0" w:rsidRPr="000C24C0" w:rsidRDefault="000C24C0" w:rsidP="000432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3.05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24C0" w:rsidRPr="000C24C0" w:rsidRDefault="000C24C0" w:rsidP="000432B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4C0" w:rsidRPr="000C24C0" w:rsidTr="0044524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Час.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Сәгат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  <w:shd w:val="clear" w:color="auto" w:fill="FFFFFF"/>
              </w:rPr>
              <w:t>решать задачи с единицами измерения времени;</w:t>
            </w:r>
          </w:p>
        </w:tc>
        <w:tc>
          <w:tcPr>
            <w:tcW w:w="97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4.05</w:t>
            </w:r>
          </w:p>
        </w:tc>
        <w:tc>
          <w:tcPr>
            <w:tcW w:w="107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9A3C1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Час.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Сәгат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ь. Ныгыту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  <w:shd w:val="clear" w:color="auto" w:fill="FFFFFF"/>
              </w:rPr>
            </w:pPr>
          </w:p>
        </w:tc>
        <w:tc>
          <w:tcPr>
            <w:tcW w:w="97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  <w:shd w:val="clear" w:color="auto" w:fill="FFFFFF"/>
              </w:rPr>
            </w:pPr>
            <w:r w:rsidRPr="000C24C0">
              <w:rPr>
                <w:color w:val="000000"/>
                <w:shd w:val="clear" w:color="auto" w:fill="FFFFFF"/>
              </w:rPr>
              <w:t>5.05</w:t>
            </w:r>
          </w:p>
        </w:tc>
        <w:tc>
          <w:tcPr>
            <w:tcW w:w="107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  <w:shd w:val="clear" w:color="auto" w:fill="FFFFFF"/>
              </w:rPr>
            </w:pPr>
          </w:p>
        </w:tc>
      </w:tr>
      <w:tr w:rsidR="000C24C0" w:rsidRPr="000C24C0" w:rsidTr="0056416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Задачи на увеличение числа в несколько раз.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Берничә тапкыр арттыруга мәс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әләләр чишү.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определять различие между задачами на увеличение числа на несколько единиц и обосновывать своё мнение;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6.05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EC696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Задачи на уменьшение числа в </w:t>
            </w:r>
            <w:bookmarkStart w:id="0" w:name="_GoBack"/>
            <w:bookmarkEnd w:id="0"/>
            <w:r w:rsidRPr="000C24C0">
              <w:rPr>
                <w:rFonts w:ascii="Times New Roman" w:hAnsi="Times New Roman"/>
                <w:sz w:val="24"/>
                <w:szCs w:val="24"/>
              </w:rPr>
              <w:t>несколько раз.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Берничә тапкыр киметүгә  мәс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әләләр чишү.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определять различие между задачами на уменьшение числа в несколько раз и обосновывать своё мнение;</w:t>
            </w:r>
          </w:p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t>9.05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7B0E6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Задачи на уменьшение числа в несколько раз.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Берничә тапкыр киметүгә  мәс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әләләр чишү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10.05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D04242">
        <w:trPr>
          <w:trHeight w:val="59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работа.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b/>
                <w:sz w:val="24"/>
                <w:szCs w:val="24"/>
              </w:rPr>
              <w:t>Йомгаклау контроль эш.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  <w:lang w:val="tt-RU"/>
              </w:rPr>
            </w:pPr>
            <w:r w:rsidRPr="000C24C0">
              <w:t>итоговый контроль знаний;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  <w:lang w:val="tt-RU"/>
              </w:rPr>
            </w:pPr>
            <w:r w:rsidRPr="000C24C0">
              <w:rPr>
                <w:color w:val="000000"/>
                <w:lang w:val="tt-RU"/>
              </w:rPr>
              <w:t>11.05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  <w:lang w:val="tt-RU"/>
              </w:rPr>
            </w:pPr>
          </w:p>
        </w:tc>
      </w:tr>
      <w:tr w:rsidR="000C24C0" w:rsidRPr="000C24C0" w:rsidTr="00BC4B6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 Закрепление.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анализ ошибок, элементарные навыки самооценки и самоконтроля результатов своей учебной деятельности;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12.05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0C1E6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Повторение.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 xml:space="preserve"> Задачи на увеличение числа в несколько раз.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Берничә тапкыр арттыруга мәс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әләләр чишү. Кабатлау.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составлять и решать взаимно обратные задачи и задачи на увеличение (уменьшение) числа в несколько раз.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13.05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F944C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Повторение.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 xml:space="preserve"> Задачи на увеличение числа в несколько раз.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Берничә тапкыр арттыруга мәс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әләләр чишү. Кабатлау.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  <w:tc>
          <w:tcPr>
            <w:tcW w:w="9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16.05</w:t>
            </w:r>
          </w:p>
        </w:tc>
        <w:tc>
          <w:tcPr>
            <w:tcW w:w="1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0C328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Повторение. Задачи на уменьшение числа в несколько раз.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Берничә тапкыр киметүгә  мәсьәләләр чишү. Кабатлау.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проверять результат выполненного задания;</w:t>
            </w:r>
          </w:p>
        </w:tc>
        <w:tc>
          <w:tcPr>
            <w:tcW w:w="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17.05</w:t>
            </w:r>
          </w:p>
        </w:tc>
        <w:tc>
          <w:tcPr>
            <w:tcW w:w="1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71605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Уроки повторения  самоконтроля.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Тапкырлау һәм бүлү. Кабатлау дәресе.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выполнять учебные задания в паре;</w:t>
            </w:r>
          </w:p>
        </w:tc>
        <w:tc>
          <w:tcPr>
            <w:tcW w:w="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18.05</w:t>
            </w:r>
          </w:p>
        </w:tc>
        <w:tc>
          <w:tcPr>
            <w:tcW w:w="1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68555D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Уроки повторения и самоконтроля.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Кабатлау. Озынлык үлчәү берәмлекләре.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bCs/>
              </w:rPr>
              <w:t>Работать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t xml:space="preserve">в группе: </w:t>
            </w:r>
            <w:r w:rsidRPr="000C24C0">
              <w:rPr>
                <w:bCs/>
              </w:rPr>
              <w:t>планировать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t xml:space="preserve">работу, </w:t>
            </w:r>
            <w:r w:rsidRPr="000C24C0">
              <w:rPr>
                <w:bCs/>
              </w:rPr>
              <w:t xml:space="preserve">распределять </w:t>
            </w:r>
            <w:r w:rsidRPr="000C24C0">
              <w:t xml:space="preserve">работу между членами группы, совместно </w:t>
            </w:r>
            <w:r w:rsidRPr="000C24C0">
              <w:rPr>
                <w:bCs/>
              </w:rPr>
              <w:t>оценивать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t>результат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t>работы;</w:t>
            </w:r>
          </w:p>
        </w:tc>
        <w:tc>
          <w:tcPr>
            <w:tcW w:w="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19.05</w:t>
            </w:r>
          </w:p>
        </w:tc>
        <w:tc>
          <w:tcPr>
            <w:tcW w:w="1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274F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lastRenderedPageBreak/>
              <w:t>166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Уроки повторения и самоконтроля.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Кабатлау. Озынлык үлчәү берәмлекләре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bCs/>
              </w:rPr>
            </w:pPr>
            <w:r w:rsidRPr="000C24C0">
              <w:rPr>
                <w:bCs/>
              </w:rPr>
              <w:t>Работать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t xml:space="preserve">в группе: </w:t>
            </w:r>
            <w:r w:rsidRPr="000C24C0">
              <w:rPr>
                <w:bCs/>
              </w:rPr>
              <w:t>планировать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t xml:space="preserve">работу, </w:t>
            </w:r>
            <w:r w:rsidRPr="000C24C0">
              <w:rPr>
                <w:bCs/>
              </w:rPr>
              <w:t xml:space="preserve">распределять </w:t>
            </w:r>
            <w:r w:rsidRPr="000C24C0">
              <w:t xml:space="preserve">работу между членами группы, совместно </w:t>
            </w:r>
            <w:r w:rsidRPr="000C24C0">
              <w:rPr>
                <w:bCs/>
              </w:rPr>
              <w:t>оценивать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t>результат</w:t>
            </w:r>
            <w:r w:rsidRPr="000C24C0">
              <w:rPr>
                <w:b/>
                <w:bCs/>
              </w:rPr>
              <w:t xml:space="preserve"> </w:t>
            </w:r>
            <w:r w:rsidRPr="000C24C0">
              <w:t>работы;</w:t>
            </w:r>
          </w:p>
        </w:tc>
        <w:tc>
          <w:tcPr>
            <w:tcW w:w="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bCs/>
              </w:rPr>
            </w:pPr>
            <w:r w:rsidRPr="000C24C0">
              <w:rPr>
                <w:bCs/>
              </w:rPr>
              <w:t>23.05</w:t>
            </w:r>
          </w:p>
        </w:tc>
        <w:tc>
          <w:tcPr>
            <w:tcW w:w="1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bCs/>
              </w:rPr>
            </w:pPr>
          </w:p>
        </w:tc>
      </w:tr>
      <w:tr w:rsidR="000C24C0" w:rsidRPr="000C24C0" w:rsidTr="00EF509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center" w:pos="2231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Повторение. 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ab/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Кабатлау. Мәс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әләләр, мисаллар чишү.</w:t>
            </w:r>
            <w:r w:rsidRPr="000C24C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</w:pPr>
            <w:r w:rsidRPr="000C24C0">
              <w:rPr>
                <w:color w:val="000000"/>
              </w:rPr>
              <w:t>выполнять учебное задание в соответствии с правилом;</w:t>
            </w:r>
          </w:p>
        </w:tc>
        <w:tc>
          <w:tcPr>
            <w:tcW w:w="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  <w:r w:rsidRPr="000C24C0">
              <w:t>24.05</w:t>
            </w:r>
          </w:p>
        </w:tc>
        <w:tc>
          <w:tcPr>
            <w:tcW w:w="1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</w:pPr>
          </w:p>
        </w:tc>
      </w:tr>
      <w:tr w:rsidR="000C24C0" w:rsidRPr="000C24C0" w:rsidTr="009A2BF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center" w:pos="2231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Повторение. 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ab/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Кабатлау. Мәс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әләләр, мисаллар чишү.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выполнять учебное задание в соответствии с правилом</w:t>
            </w:r>
          </w:p>
        </w:tc>
        <w:tc>
          <w:tcPr>
            <w:tcW w:w="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25.05</w:t>
            </w:r>
          </w:p>
        </w:tc>
        <w:tc>
          <w:tcPr>
            <w:tcW w:w="1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0D674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center" w:pos="2231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Повторение.  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ab/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Кабатлау. Мәс</w:t>
            </w:r>
            <w:r w:rsidRPr="000C24C0">
              <w:rPr>
                <w:rFonts w:ascii="Times New Roman" w:hAnsi="Times New Roman"/>
                <w:sz w:val="24"/>
                <w:szCs w:val="24"/>
              </w:rPr>
              <w:t>ь</w:t>
            </w: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әләләр, мисаллар чишү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выполнять учебное задание в соответствии с правилом</w:t>
            </w:r>
          </w:p>
        </w:tc>
        <w:tc>
          <w:tcPr>
            <w:tcW w:w="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26.05</w:t>
            </w:r>
          </w:p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27.05</w:t>
            </w:r>
          </w:p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  <w:r w:rsidRPr="000C24C0">
              <w:rPr>
                <w:color w:val="000000"/>
              </w:rPr>
              <w:t>30.05</w:t>
            </w:r>
          </w:p>
        </w:tc>
        <w:tc>
          <w:tcPr>
            <w:tcW w:w="1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 w:rsidP="000432B3">
            <w:pPr>
              <w:pStyle w:val="a3"/>
              <w:spacing w:before="0" w:beforeAutospacing="0" w:after="0" w:afterAutospacing="0" w:line="0" w:lineRule="atLeast"/>
              <w:rPr>
                <w:color w:val="000000"/>
              </w:rPr>
            </w:pPr>
          </w:p>
        </w:tc>
      </w:tr>
      <w:tr w:rsidR="000C24C0" w:rsidRPr="000C24C0" w:rsidTr="008177E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tabs>
                <w:tab w:val="left" w:pos="0"/>
              </w:tabs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 xml:space="preserve">Подведение итогов. </w:t>
            </w:r>
          </w:p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C24C0">
              <w:rPr>
                <w:rFonts w:ascii="Times New Roman" w:hAnsi="Times New Roman"/>
                <w:sz w:val="24"/>
                <w:szCs w:val="24"/>
                <w:lang w:val="tt-RU"/>
              </w:rPr>
              <w:t>Йомгаклау. Математик КВН</w:t>
            </w:r>
          </w:p>
        </w:tc>
        <w:tc>
          <w:tcPr>
            <w:tcW w:w="87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позитивное отношение к результатам обучения при освоении учебной темы.</w:t>
            </w:r>
          </w:p>
        </w:tc>
        <w:tc>
          <w:tcPr>
            <w:tcW w:w="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C24C0"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1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C24C0" w:rsidRPr="000C24C0" w:rsidRDefault="000C24C0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432B3" w:rsidRPr="000C24C0" w:rsidRDefault="000432B3" w:rsidP="007778B5">
      <w:pPr>
        <w:tabs>
          <w:tab w:val="left" w:pos="13080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7778B5" w:rsidRPr="000C24C0" w:rsidRDefault="007778B5" w:rsidP="007778B5">
      <w:pPr>
        <w:tabs>
          <w:tab w:val="left" w:pos="13080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7778B5" w:rsidRPr="000C24C0" w:rsidRDefault="007778B5" w:rsidP="007778B5">
      <w:pPr>
        <w:tabs>
          <w:tab w:val="left" w:pos="13080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7778B5" w:rsidRPr="000C24C0" w:rsidRDefault="007778B5" w:rsidP="007778B5">
      <w:pPr>
        <w:tabs>
          <w:tab w:val="left" w:pos="13080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7778B5" w:rsidRPr="000C24C0" w:rsidRDefault="007778B5" w:rsidP="007778B5">
      <w:pPr>
        <w:widowControl w:val="0"/>
        <w:shd w:val="clear" w:color="auto" w:fill="FFFFFF"/>
        <w:autoSpaceDE w:val="0"/>
        <w:autoSpaceDN w:val="0"/>
        <w:adjustRightInd w:val="0"/>
        <w:spacing w:before="24" w:after="0" w:line="240" w:lineRule="auto"/>
        <w:ind w:left="106" w:right="19" w:firstLine="413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78B5" w:rsidRPr="000C24C0" w:rsidRDefault="007778B5" w:rsidP="007778B5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0C24C0">
        <w:rPr>
          <w:rFonts w:ascii="Times New Roman" w:hAnsi="Times New Roman"/>
          <w:b/>
          <w:bCs/>
          <w:iCs/>
          <w:sz w:val="24"/>
          <w:szCs w:val="24"/>
        </w:rPr>
        <w:t>Литература :</w:t>
      </w:r>
    </w:p>
    <w:p w:rsidR="007778B5" w:rsidRPr="000C24C0" w:rsidRDefault="007778B5" w:rsidP="007778B5">
      <w:pPr>
        <w:pStyle w:val="af1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24C0">
        <w:rPr>
          <w:rFonts w:ascii="Times New Roman" w:hAnsi="Times New Roman"/>
          <w:color w:val="000000"/>
          <w:sz w:val="24"/>
          <w:szCs w:val="24"/>
        </w:rPr>
        <w:t>Учебник по математике для 2 класса, авторы</w:t>
      </w:r>
      <w:r w:rsidRPr="000C24C0">
        <w:rPr>
          <w:rFonts w:ascii="Times New Roman" w:hAnsi="Times New Roman"/>
          <w:sz w:val="24"/>
          <w:szCs w:val="24"/>
        </w:rPr>
        <w:t xml:space="preserve"> Г. В. Дорофеев, Т. Н. Миракова</w:t>
      </w:r>
      <w:r w:rsidRPr="000C24C0">
        <w:rPr>
          <w:rFonts w:ascii="Times New Roman" w:hAnsi="Times New Roman"/>
          <w:color w:val="000000"/>
          <w:sz w:val="24"/>
          <w:szCs w:val="24"/>
        </w:rPr>
        <w:t>, изд-во «Просвещение» Москва, 2016 год;</w:t>
      </w:r>
    </w:p>
    <w:p w:rsidR="006A2EE6" w:rsidRDefault="006A2EE6"/>
    <w:sectPr w:rsidR="006A2EE6" w:rsidSect="007778B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0D7" w:rsidRDefault="009A60D7" w:rsidP="0000401A">
      <w:pPr>
        <w:spacing w:after="0" w:line="240" w:lineRule="auto"/>
      </w:pPr>
      <w:r>
        <w:separator/>
      </w:r>
    </w:p>
  </w:endnote>
  <w:endnote w:type="continuationSeparator" w:id="0">
    <w:p w:rsidR="009A60D7" w:rsidRDefault="009A60D7" w:rsidP="00004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0D7" w:rsidRDefault="009A60D7" w:rsidP="0000401A">
      <w:pPr>
        <w:spacing w:after="0" w:line="240" w:lineRule="auto"/>
      </w:pPr>
      <w:r>
        <w:separator/>
      </w:r>
    </w:p>
  </w:footnote>
  <w:footnote w:type="continuationSeparator" w:id="0">
    <w:p w:rsidR="009A60D7" w:rsidRDefault="009A60D7" w:rsidP="000040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2112F"/>
    <w:multiLevelType w:val="hybridMultilevel"/>
    <w:tmpl w:val="13363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78B5"/>
    <w:rsid w:val="0000401A"/>
    <w:rsid w:val="00042874"/>
    <w:rsid w:val="000432B3"/>
    <w:rsid w:val="000C24C0"/>
    <w:rsid w:val="00305DA9"/>
    <w:rsid w:val="006A2EE6"/>
    <w:rsid w:val="00724DEF"/>
    <w:rsid w:val="007778B5"/>
    <w:rsid w:val="009A60D7"/>
    <w:rsid w:val="009C0B6B"/>
    <w:rsid w:val="009E5065"/>
    <w:rsid w:val="009E6C56"/>
    <w:rsid w:val="00AB39D1"/>
    <w:rsid w:val="00AE6639"/>
    <w:rsid w:val="00BB69E2"/>
    <w:rsid w:val="00BE32A5"/>
    <w:rsid w:val="00D24842"/>
    <w:rsid w:val="00DD6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8B5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778B5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i/>
      <w:iCs/>
      <w:sz w:val="36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778B5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i/>
      <w:iCs/>
      <w:color w:val="000000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778B5"/>
    <w:pPr>
      <w:keepNext/>
      <w:spacing w:after="0" w:line="240" w:lineRule="auto"/>
      <w:jc w:val="both"/>
      <w:outlineLvl w:val="3"/>
    </w:pPr>
    <w:rPr>
      <w:rFonts w:ascii="Times New Roman" w:hAnsi="Times New Roman"/>
      <w:bCs/>
      <w:color w:val="000000"/>
      <w:sz w:val="28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78B5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7778B5"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7778B5"/>
    <w:pPr>
      <w:keepNext/>
      <w:spacing w:after="0" w:line="240" w:lineRule="auto"/>
      <w:outlineLvl w:val="7"/>
    </w:pPr>
    <w:rPr>
      <w:rFonts w:ascii="Times New Roman" w:hAnsi="Times New Roman"/>
      <w:b/>
      <w:bCs/>
      <w:i/>
      <w:iCs/>
      <w:sz w:val="36"/>
      <w:szCs w:val="28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7778B5"/>
    <w:pPr>
      <w:keepNext/>
      <w:spacing w:after="0" w:line="240" w:lineRule="auto"/>
      <w:outlineLvl w:val="8"/>
    </w:pPr>
    <w:rPr>
      <w:rFonts w:ascii="Times New Roman" w:hAnsi="Times New Roman"/>
      <w:b/>
      <w:bCs/>
      <w:i/>
      <w:i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778B5"/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character" w:customStyle="1" w:styleId="30">
    <w:name w:val="Заголовок 3 Знак"/>
    <w:basedOn w:val="a0"/>
    <w:link w:val="3"/>
    <w:semiHidden/>
    <w:rsid w:val="007778B5"/>
    <w:rPr>
      <w:rFonts w:ascii="Times New Roman" w:eastAsia="Times New Roman" w:hAnsi="Times New Roman" w:cs="Times New Roman"/>
      <w:i/>
      <w:iCs/>
      <w:color w:val="000000"/>
      <w:sz w:val="28"/>
      <w:szCs w:val="28"/>
      <w:shd w:val="clear" w:color="auto" w:fill="FFFFFF"/>
    </w:rPr>
  </w:style>
  <w:style w:type="character" w:customStyle="1" w:styleId="40">
    <w:name w:val="Заголовок 4 Знак"/>
    <w:basedOn w:val="a0"/>
    <w:link w:val="4"/>
    <w:semiHidden/>
    <w:rsid w:val="007778B5"/>
    <w:rPr>
      <w:rFonts w:ascii="Times New Roman" w:eastAsia="Times New Roman" w:hAnsi="Times New Roman" w:cs="Times New Roman"/>
      <w:bCs/>
      <w:color w:val="000000"/>
      <w:sz w:val="28"/>
      <w:szCs w:val="36"/>
    </w:rPr>
  </w:style>
  <w:style w:type="character" w:customStyle="1" w:styleId="50">
    <w:name w:val="Заголовок 5 Знак"/>
    <w:basedOn w:val="a0"/>
    <w:link w:val="5"/>
    <w:uiPriority w:val="9"/>
    <w:semiHidden/>
    <w:rsid w:val="007778B5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7778B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7778B5"/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sid w:val="007778B5"/>
    <w:rPr>
      <w:rFonts w:ascii="Times New Roman" w:eastAsia="Times New Roman" w:hAnsi="Times New Roman" w:cs="Times New Roman"/>
      <w:b/>
      <w:bCs/>
      <w:i/>
      <w:iCs/>
      <w:sz w:val="32"/>
      <w:szCs w:val="28"/>
    </w:rPr>
  </w:style>
  <w:style w:type="paragraph" w:styleId="a3">
    <w:name w:val="Normal (Web)"/>
    <w:basedOn w:val="a"/>
    <w:uiPriority w:val="99"/>
    <w:unhideWhenUsed/>
    <w:rsid w:val="007778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7778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778B5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777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78B5"/>
    <w:rPr>
      <w:rFonts w:ascii="Calibri" w:eastAsia="Times New Roman" w:hAnsi="Calibri" w:cs="Times New Roman"/>
    </w:rPr>
  </w:style>
  <w:style w:type="paragraph" w:styleId="a8">
    <w:name w:val="Title"/>
    <w:basedOn w:val="a"/>
    <w:link w:val="a9"/>
    <w:uiPriority w:val="99"/>
    <w:qFormat/>
    <w:rsid w:val="007778B5"/>
    <w:pPr>
      <w:spacing w:after="0" w:line="240" w:lineRule="auto"/>
      <w:jc w:val="center"/>
    </w:pPr>
    <w:rPr>
      <w:rFonts w:ascii="Times New Roman" w:hAnsi="Times New Roman"/>
      <w:b/>
      <w:bCs/>
      <w:i/>
      <w:iCs/>
      <w:sz w:val="28"/>
      <w:szCs w:val="28"/>
    </w:rPr>
  </w:style>
  <w:style w:type="character" w:customStyle="1" w:styleId="a9">
    <w:name w:val="Название Знак"/>
    <w:basedOn w:val="a0"/>
    <w:link w:val="a8"/>
    <w:uiPriority w:val="99"/>
    <w:rsid w:val="007778B5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a">
    <w:name w:val="Body Text"/>
    <w:basedOn w:val="a"/>
    <w:link w:val="ab"/>
    <w:uiPriority w:val="99"/>
    <w:semiHidden/>
    <w:unhideWhenUsed/>
    <w:rsid w:val="007778B5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99"/>
    <w:semiHidden/>
    <w:rsid w:val="007778B5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  <w:style w:type="paragraph" w:styleId="ac">
    <w:name w:val="Body Text Indent"/>
    <w:basedOn w:val="a"/>
    <w:link w:val="ad"/>
    <w:uiPriority w:val="99"/>
    <w:semiHidden/>
    <w:unhideWhenUsed/>
    <w:rsid w:val="007778B5"/>
    <w:pPr>
      <w:shd w:val="clear" w:color="auto" w:fill="FFFFFF"/>
      <w:autoSpaceDE w:val="0"/>
      <w:autoSpaceDN w:val="0"/>
      <w:adjustRightInd w:val="0"/>
      <w:spacing w:after="0" w:line="240" w:lineRule="auto"/>
      <w:ind w:firstLine="724"/>
    </w:pPr>
    <w:rPr>
      <w:rFonts w:ascii="Times New Roman" w:hAnsi="Times New Roman"/>
      <w:color w:val="000000"/>
      <w:sz w:val="28"/>
      <w:szCs w:val="28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7778B5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  <w:style w:type="paragraph" w:styleId="21">
    <w:name w:val="Body Text 2"/>
    <w:basedOn w:val="a"/>
    <w:link w:val="22"/>
    <w:uiPriority w:val="99"/>
    <w:semiHidden/>
    <w:unhideWhenUsed/>
    <w:rsid w:val="007778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778B5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778B5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778B5"/>
    <w:rPr>
      <w:rFonts w:ascii="Times New Roman" w:eastAsia="Times New Roman" w:hAnsi="Times New Roman" w:cs="Times New Roman"/>
      <w:sz w:val="28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7778B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778B5"/>
    <w:rPr>
      <w:rFonts w:ascii="Tahoma" w:eastAsia="Times New Roman" w:hAnsi="Tahoma" w:cs="Times New Roman"/>
      <w:sz w:val="16"/>
      <w:szCs w:val="16"/>
    </w:rPr>
  </w:style>
  <w:style w:type="paragraph" w:styleId="af0">
    <w:name w:val="No Spacing"/>
    <w:uiPriority w:val="99"/>
    <w:qFormat/>
    <w:rsid w:val="007778B5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List Paragraph"/>
    <w:basedOn w:val="a"/>
    <w:uiPriority w:val="34"/>
    <w:qFormat/>
    <w:rsid w:val="007778B5"/>
    <w:pPr>
      <w:ind w:left="720"/>
      <w:contextualSpacing/>
    </w:pPr>
  </w:style>
  <w:style w:type="paragraph" w:customStyle="1" w:styleId="normal">
    <w:name w:val="normal"/>
    <w:uiPriority w:val="99"/>
    <w:rsid w:val="007778B5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customStyle="1" w:styleId="zag3">
    <w:name w:val="zag_3"/>
    <w:basedOn w:val="a"/>
    <w:uiPriority w:val="99"/>
    <w:rsid w:val="007778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7778B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uiPriority w:val="99"/>
    <w:rsid w:val="007778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7778B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7778B5"/>
  </w:style>
  <w:style w:type="table" w:styleId="af2">
    <w:name w:val="Table Grid"/>
    <w:basedOn w:val="a1"/>
    <w:uiPriority w:val="99"/>
    <w:rsid w:val="007778B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basedOn w:val="a0"/>
    <w:uiPriority w:val="99"/>
    <w:qFormat/>
    <w:rsid w:val="007778B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8566</Words>
  <Characters>48828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10</cp:revision>
  <cp:lastPrinted>2021-10-01T15:08:00Z</cp:lastPrinted>
  <dcterms:created xsi:type="dcterms:W3CDTF">2021-09-19T18:58:00Z</dcterms:created>
  <dcterms:modified xsi:type="dcterms:W3CDTF">2021-10-02T06:31:00Z</dcterms:modified>
</cp:coreProperties>
</file>